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Layout w:type="fixed"/>
        <w:tblLook w:val="04A0" w:firstRow="1" w:lastRow="0" w:firstColumn="1" w:lastColumn="0" w:noHBand="0" w:noVBand="1"/>
      </w:tblPr>
      <w:tblGrid>
        <w:gridCol w:w="250"/>
        <w:gridCol w:w="2553"/>
        <w:gridCol w:w="4868"/>
        <w:gridCol w:w="720"/>
        <w:gridCol w:w="1640"/>
      </w:tblGrid>
      <w:tr w:rsidR="00230AFC" w14:paraId="56FAD8FD" w14:textId="77777777" w:rsidTr="00E11C97">
        <w:trPr>
          <w:trHeight w:val="1133"/>
        </w:trPr>
        <w:tc>
          <w:tcPr>
            <w:tcW w:w="10031" w:type="dxa"/>
            <w:gridSpan w:val="5"/>
          </w:tcPr>
          <w:p w14:paraId="43B32715" w14:textId="77777777" w:rsidR="00230AFC" w:rsidRDefault="00230AFC" w:rsidP="00E11C97">
            <w:pPr>
              <w:rPr>
                <w:lang w:eastAsia="zh-CN"/>
              </w:rPr>
            </w:pPr>
          </w:p>
          <w:p w14:paraId="4AEF3422" w14:textId="77777777" w:rsidR="00230AFC" w:rsidRDefault="00230AFC" w:rsidP="00E11C97">
            <w:pPr>
              <w:jc w:val="center"/>
              <w:rPr>
                <w:lang w:eastAsia="zh-CN"/>
              </w:rPr>
            </w:pPr>
            <w:r>
              <w:rPr>
                <w:noProof/>
                <w:sz w:val="20"/>
                <w:szCs w:val="20"/>
              </w:rPr>
              <w:drawing>
                <wp:inline distT="0" distB="0" distL="0" distR="0" wp14:anchorId="25D48CE7" wp14:editId="662E3230">
                  <wp:extent cx="57150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14:paraId="55AFDE95" w14:textId="77777777" w:rsidR="00230AFC" w:rsidRDefault="00230AFC" w:rsidP="00E11C97">
            <w:pPr>
              <w:jc w:val="center"/>
              <w:rPr>
                <w:rFonts w:ascii="Times New Roman" w:hAnsi="Times New Roman" w:cs="Times New Roman"/>
                <w:sz w:val="24"/>
                <w:szCs w:val="24"/>
                <w:lang w:eastAsia="zh-CN"/>
              </w:rPr>
            </w:pPr>
          </w:p>
        </w:tc>
      </w:tr>
      <w:tr w:rsidR="00230AFC" w14:paraId="057C81E5" w14:textId="77777777" w:rsidTr="00E11C97">
        <w:tc>
          <w:tcPr>
            <w:tcW w:w="10031" w:type="dxa"/>
            <w:gridSpan w:val="5"/>
            <w:hideMark/>
          </w:tcPr>
          <w:p w14:paraId="70633A19" w14:textId="77777777" w:rsidR="00230AFC" w:rsidRDefault="00230AFC" w:rsidP="00E11C97">
            <w:pPr>
              <w:jc w:val="center"/>
              <w:rPr>
                <w:rFonts w:ascii="Times New Roman" w:hAnsi="Times New Roman" w:cs="Times New Roman"/>
                <w:b/>
                <w:bCs/>
                <w:sz w:val="34"/>
                <w:szCs w:val="34"/>
              </w:rPr>
            </w:pPr>
            <w:r w:rsidRPr="00B266BA">
              <w:rPr>
                <w:rFonts w:ascii="Times New Roman" w:hAnsi="Times New Roman" w:cs="Times New Roman"/>
                <w:b/>
                <w:bCs/>
                <w:sz w:val="34"/>
                <w:szCs w:val="34"/>
              </w:rPr>
              <w:t>Администрация</w:t>
            </w:r>
          </w:p>
          <w:p w14:paraId="29B8C945" w14:textId="77777777" w:rsidR="00230AFC" w:rsidRDefault="00230AFC" w:rsidP="00E11C97">
            <w:pPr>
              <w:jc w:val="center"/>
              <w:rPr>
                <w:rFonts w:ascii="Times New Roman" w:hAnsi="Times New Roman" w:cs="Times New Roman"/>
                <w:b/>
                <w:bCs/>
                <w:sz w:val="34"/>
                <w:szCs w:val="34"/>
              </w:rPr>
            </w:pPr>
            <w:r w:rsidRPr="00492675">
              <w:rPr>
                <w:rFonts w:ascii="Times New Roman" w:hAnsi="Times New Roman" w:cs="Times New Roman"/>
                <w:b/>
                <w:bCs/>
                <w:sz w:val="34"/>
                <w:szCs w:val="34"/>
              </w:rPr>
              <w:t>Ардатовского муниципального округа</w:t>
            </w:r>
          </w:p>
          <w:p w14:paraId="310E1D08" w14:textId="77777777" w:rsidR="00230AFC" w:rsidRPr="00492675" w:rsidRDefault="00230AFC" w:rsidP="00E11C97">
            <w:pPr>
              <w:jc w:val="center"/>
              <w:rPr>
                <w:rFonts w:ascii="Times New Roman" w:hAnsi="Times New Roman" w:cs="Times New Roman"/>
                <w:b/>
                <w:bCs/>
                <w:sz w:val="34"/>
                <w:szCs w:val="34"/>
              </w:rPr>
            </w:pPr>
            <w:r w:rsidRPr="00492675">
              <w:rPr>
                <w:rFonts w:ascii="Times New Roman" w:hAnsi="Times New Roman" w:cs="Times New Roman"/>
                <w:b/>
                <w:bCs/>
                <w:sz w:val="34"/>
                <w:szCs w:val="34"/>
              </w:rPr>
              <w:t>Нижегородской области</w:t>
            </w:r>
          </w:p>
        </w:tc>
      </w:tr>
      <w:tr w:rsidR="00230AFC" w:rsidRPr="004710B4" w14:paraId="5E2B77EC" w14:textId="77777777" w:rsidTr="00E11C97">
        <w:trPr>
          <w:cantSplit/>
        </w:trPr>
        <w:tc>
          <w:tcPr>
            <w:tcW w:w="10031" w:type="dxa"/>
            <w:gridSpan w:val="5"/>
          </w:tcPr>
          <w:p w14:paraId="148FD455" w14:textId="77777777" w:rsidR="00230AFC" w:rsidRPr="004710B4" w:rsidRDefault="00230AFC" w:rsidP="00E11C97">
            <w:pPr>
              <w:jc w:val="center"/>
              <w:rPr>
                <w:rFonts w:ascii="Times New Roman" w:hAnsi="Times New Roman" w:cs="Times New Roman"/>
                <w:b/>
                <w:bCs/>
                <w:sz w:val="22"/>
                <w:szCs w:val="22"/>
              </w:rPr>
            </w:pPr>
          </w:p>
          <w:p w14:paraId="6CD185CF" w14:textId="77777777" w:rsidR="00230AFC" w:rsidRPr="004710B4" w:rsidRDefault="00230AFC" w:rsidP="00E11C97">
            <w:pPr>
              <w:jc w:val="center"/>
              <w:rPr>
                <w:rFonts w:ascii="Times New Roman" w:hAnsi="Times New Roman" w:cs="Times New Roman"/>
                <w:b/>
                <w:sz w:val="40"/>
                <w:szCs w:val="40"/>
              </w:rPr>
            </w:pPr>
            <w:r w:rsidRPr="004710B4">
              <w:rPr>
                <w:rFonts w:ascii="Times New Roman" w:hAnsi="Times New Roman" w:cs="Times New Roman"/>
                <w:b/>
                <w:sz w:val="56"/>
                <w:szCs w:val="56"/>
              </w:rPr>
              <w:t>ПОСТАНОВЛЕНИЕ</w:t>
            </w:r>
          </w:p>
          <w:p w14:paraId="3D075A99" w14:textId="77777777" w:rsidR="00230AFC" w:rsidRPr="004710B4" w:rsidRDefault="00230AFC" w:rsidP="00E11C97">
            <w:pPr>
              <w:pStyle w:val="ac"/>
              <w:tabs>
                <w:tab w:val="left" w:pos="708"/>
              </w:tabs>
              <w:rPr>
                <w:sz w:val="22"/>
                <w:szCs w:val="22"/>
              </w:rPr>
            </w:pPr>
          </w:p>
        </w:tc>
      </w:tr>
      <w:tr w:rsidR="00230AFC" w:rsidRPr="004710B4" w14:paraId="3836A0DB" w14:textId="77777777" w:rsidTr="00E11C97">
        <w:tc>
          <w:tcPr>
            <w:tcW w:w="250" w:type="dxa"/>
          </w:tcPr>
          <w:p w14:paraId="44A4787E" w14:textId="77777777" w:rsidR="00230AFC" w:rsidRPr="004710B4" w:rsidRDefault="00230AFC" w:rsidP="00E11C97">
            <w:pPr>
              <w:rPr>
                <w:rFonts w:ascii="Times New Roman" w:hAnsi="Times New Roman" w:cs="Times New Roman"/>
                <w:b/>
                <w:bCs/>
                <w:sz w:val="28"/>
                <w:szCs w:val="28"/>
              </w:rPr>
            </w:pPr>
          </w:p>
        </w:tc>
        <w:tc>
          <w:tcPr>
            <w:tcW w:w="2553" w:type="dxa"/>
            <w:tcBorders>
              <w:top w:val="nil"/>
              <w:left w:val="nil"/>
              <w:bottom w:val="single" w:sz="4" w:space="0" w:color="auto"/>
              <w:right w:val="nil"/>
            </w:tcBorders>
            <w:hideMark/>
          </w:tcPr>
          <w:p w14:paraId="74AF58DB" w14:textId="615413AF" w:rsidR="00230AFC" w:rsidRPr="004710B4" w:rsidRDefault="00B92B67" w:rsidP="00E11C97">
            <w:pPr>
              <w:rPr>
                <w:rFonts w:ascii="Times New Roman" w:hAnsi="Times New Roman" w:cs="Times New Roman"/>
                <w:sz w:val="28"/>
                <w:szCs w:val="28"/>
              </w:rPr>
            </w:pPr>
            <w:r>
              <w:rPr>
                <w:rFonts w:ascii="Times New Roman" w:hAnsi="Times New Roman" w:cs="Times New Roman"/>
                <w:sz w:val="28"/>
                <w:szCs w:val="28"/>
              </w:rPr>
              <w:t>05.05.</w:t>
            </w:r>
            <w:r w:rsidR="00230AFC">
              <w:rPr>
                <w:rFonts w:ascii="Times New Roman" w:hAnsi="Times New Roman" w:cs="Times New Roman"/>
                <w:sz w:val="28"/>
                <w:szCs w:val="28"/>
              </w:rPr>
              <w:t>2026г.</w:t>
            </w:r>
          </w:p>
        </w:tc>
        <w:tc>
          <w:tcPr>
            <w:tcW w:w="4868" w:type="dxa"/>
          </w:tcPr>
          <w:p w14:paraId="05F0B6A8" w14:textId="77777777" w:rsidR="00230AFC" w:rsidRPr="004710B4" w:rsidRDefault="00230AFC" w:rsidP="00E11C97">
            <w:pPr>
              <w:pStyle w:val="2"/>
              <w:spacing w:before="0" w:after="0"/>
              <w:rPr>
                <w:rFonts w:ascii="Times New Roman" w:hAnsi="Times New Roman"/>
                <w:b/>
                <w:bCs/>
              </w:rPr>
            </w:pPr>
          </w:p>
        </w:tc>
        <w:tc>
          <w:tcPr>
            <w:tcW w:w="720" w:type="dxa"/>
            <w:hideMark/>
          </w:tcPr>
          <w:p w14:paraId="7E9C107C" w14:textId="77777777" w:rsidR="00230AFC" w:rsidRPr="004710B4" w:rsidRDefault="00230AFC" w:rsidP="00E11C97">
            <w:pPr>
              <w:rPr>
                <w:rFonts w:ascii="Times New Roman" w:hAnsi="Times New Roman" w:cs="Times New Roman"/>
                <w:sz w:val="28"/>
                <w:szCs w:val="28"/>
              </w:rPr>
            </w:pPr>
            <w:r w:rsidRPr="004710B4">
              <w:rPr>
                <w:rFonts w:ascii="Times New Roman" w:hAnsi="Times New Roman" w:cs="Times New Roman"/>
                <w:sz w:val="28"/>
                <w:szCs w:val="28"/>
              </w:rPr>
              <w:t>№</w:t>
            </w:r>
          </w:p>
        </w:tc>
        <w:tc>
          <w:tcPr>
            <w:tcW w:w="1640" w:type="dxa"/>
            <w:tcBorders>
              <w:top w:val="nil"/>
              <w:left w:val="nil"/>
              <w:bottom w:val="single" w:sz="4" w:space="0" w:color="auto"/>
              <w:right w:val="nil"/>
            </w:tcBorders>
            <w:hideMark/>
          </w:tcPr>
          <w:p w14:paraId="443173DC" w14:textId="390B56A5" w:rsidR="00230AFC" w:rsidRPr="004710B4" w:rsidRDefault="00B92B67" w:rsidP="00E11C97">
            <w:pPr>
              <w:rPr>
                <w:rFonts w:ascii="Times New Roman" w:hAnsi="Times New Roman" w:cs="Times New Roman"/>
                <w:sz w:val="28"/>
                <w:szCs w:val="28"/>
              </w:rPr>
            </w:pPr>
            <w:r>
              <w:rPr>
                <w:rFonts w:ascii="Times New Roman" w:hAnsi="Times New Roman" w:cs="Times New Roman"/>
                <w:sz w:val="28"/>
                <w:szCs w:val="28"/>
              </w:rPr>
              <w:t>577</w:t>
            </w:r>
          </w:p>
        </w:tc>
      </w:tr>
    </w:tbl>
    <w:p w14:paraId="22C5B48C" w14:textId="77777777" w:rsidR="00230AFC" w:rsidRPr="004710B4" w:rsidRDefault="00230AFC" w:rsidP="00230AFC">
      <w:pPr>
        <w:pStyle w:val="23"/>
        <w:rPr>
          <w:rFonts w:ascii="Times New Roman" w:hAnsi="Times New Roman" w:cs="Times New Roman"/>
          <w:b/>
        </w:rPr>
      </w:pPr>
    </w:p>
    <w:p w14:paraId="3391AD29" w14:textId="7D7787A5" w:rsidR="00862D92" w:rsidRPr="00007000" w:rsidRDefault="00230AFC" w:rsidP="00CD6F5D">
      <w:pPr>
        <w:pStyle w:val="26"/>
        <w:rPr>
          <w:rFonts w:ascii="Times New Roman" w:hAnsi="Times New Roman" w:cs="Times New Roman"/>
          <w:sz w:val="28"/>
        </w:rPr>
      </w:pPr>
      <w:r w:rsidRPr="00007000">
        <w:rPr>
          <w:rFonts w:ascii="Times New Roman" w:hAnsi="Times New Roman" w:cs="Times New Roman"/>
          <w:color w:val="000000"/>
          <w:sz w:val="28"/>
          <w:szCs w:val="28"/>
        </w:rPr>
        <w:t xml:space="preserve">Об утверждении </w:t>
      </w:r>
      <w:r w:rsidR="00CD6F5D" w:rsidRPr="00007000">
        <w:rPr>
          <w:rFonts w:ascii="Times New Roman" w:hAnsi="Times New Roman" w:cs="Times New Roman"/>
          <w:sz w:val="28"/>
        </w:rPr>
        <w:t>муниципальной программы</w:t>
      </w:r>
      <w:r w:rsidR="00862D92" w:rsidRPr="00007000">
        <w:rPr>
          <w:rFonts w:ascii="Times New Roman" w:hAnsi="Times New Roman" w:cs="Times New Roman"/>
          <w:sz w:val="28"/>
        </w:rPr>
        <w:t xml:space="preserve"> </w:t>
      </w:r>
      <w:r w:rsidR="00CD6F5D" w:rsidRPr="00007000">
        <w:rPr>
          <w:rFonts w:ascii="Times New Roman" w:hAnsi="Times New Roman" w:cs="Times New Roman"/>
          <w:sz w:val="28"/>
        </w:rPr>
        <w:t xml:space="preserve"> «Укрепление общественного здоровья населения </w:t>
      </w:r>
      <w:r w:rsidR="00CD6F5D" w:rsidRPr="00007000">
        <w:rPr>
          <w:rFonts w:ascii="Times New Roman" w:hAnsi="Times New Roman" w:cs="Times New Roman"/>
          <w:sz w:val="28"/>
          <w:szCs w:val="28"/>
        </w:rPr>
        <w:t>Ардатовского</w:t>
      </w:r>
      <w:r w:rsidR="00CD6F5D" w:rsidRPr="00007000">
        <w:rPr>
          <w:rFonts w:ascii="Times New Roman" w:hAnsi="Times New Roman" w:cs="Times New Roman"/>
          <w:sz w:val="28"/>
        </w:rPr>
        <w:t xml:space="preserve"> муниципального округа Нижегородской области на 202</w:t>
      </w:r>
      <w:r w:rsidR="00871765">
        <w:rPr>
          <w:rFonts w:ascii="Times New Roman" w:hAnsi="Times New Roman" w:cs="Times New Roman"/>
          <w:sz w:val="28"/>
        </w:rPr>
        <w:t>6</w:t>
      </w:r>
      <w:r w:rsidR="00CD6F5D" w:rsidRPr="00007000">
        <w:rPr>
          <w:rFonts w:ascii="Times New Roman" w:hAnsi="Times New Roman" w:cs="Times New Roman"/>
          <w:sz w:val="28"/>
        </w:rPr>
        <w:t>-2030 годы»</w:t>
      </w:r>
    </w:p>
    <w:p w14:paraId="567A4BAB" w14:textId="77777777" w:rsidR="007623AD" w:rsidRDefault="007623AD" w:rsidP="00CD6F5D">
      <w:pPr>
        <w:pStyle w:val="26"/>
        <w:rPr>
          <w:rFonts w:ascii="Times New Roman" w:hAnsi="Times New Roman" w:cs="Times New Roman"/>
          <w:b w:val="0"/>
          <w:bCs w:val="0"/>
          <w:sz w:val="28"/>
        </w:rPr>
      </w:pPr>
    </w:p>
    <w:p w14:paraId="66983CCA" w14:textId="77777777" w:rsidR="00B31E50" w:rsidRDefault="00007000" w:rsidP="00F367E0">
      <w:pPr>
        <w:pStyle w:val="ConsPlusTitle"/>
        <w:jc w:val="both"/>
        <w:rPr>
          <w:rFonts w:ascii="Times New Roman" w:hAnsi="Times New Roman" w:cs="Times New Roman"/>
          <w:szCs w:val="28"/>
        </w:rPr>
      </w:pPr>
      <w:r w:rsidRPr="00EA3F25">
        <w:rPr>
          <w:rFonts w:ascii="Times New Roman" w:hAnsi="Times New Roman" w:cs="Times New Roman"/>
          <w:b w:val="0"/>
          <w:bCs/>
          <w:szCs w:val="28"/>
        </w:rPr>
        <w:t xml:space="preserve">   </w:t>
      </w:r>
      <w:r w:rsidR="00230AFC" w:rsidRPr="00EA3F25">
        <w:rPr>
          <w:rFonts w:ascii="Times New Roman" w:hAnsi="Times New Roman" w:cs="Times New Roman"/>
          <w:b w:val="0"/>
          <w:bCs/>
          <w:szCs w:val="28"/>
        </w:rPr>
        <w:t>В соответствии Федеральным законом</w:t>
      </w:r>
      <w:r w:rsidR="00362D65" w:rsidRPr="00EA3F25">
        <w:rPr>
          <w:rFonts w:ascii="Times New Roman" w:eastAsia="Arial" w:hAnsi="Times New Roman" w:cs="Times New Roman"/>
          <w:b w:val="0"/>
          <w:bCs/>
          <w:kern w:val="2"/>
          <w:szCs w:val="28"/>
          <w:lang w:eastAsia="en-US"/>
          <w14:ligatures w14:val="standardContextual"/>
        </w:rPr>
        <w:t xml:space="preserve"> от 21.11.2011 N 323-ФЗ</w:t>
      </w:r>
      <w:r w:rsidR="00362D65" w:rsidRPr="00EA3F25">
        <w:rPr>
          <w:rFonts w:ascii="Times New Roman" w:hAnsi="Times New Roman" w:cs="Times New Roman"/>
          <w:b w:val="0"/>
          <w:bCs/>
          <w:szCs w:val="28"/>
        </w:rPr>
        <w:t xml:space="preserve"> «</w:t>
      </w:r>
      <w:r w:rsidR="00362D65" w:rsidRPr="00EA3F25">
        <w:rPr>
          <w:rFonts w:ascii="Times New Roman" w:eastAsia="Arial" w:hAnsi="Times New Roman" w:cs="Times New Roman"/>
          <w:b w:val="0"/>
          <w:bCs/>
          <w:kern w:val="2"/>
          <w:szCs w:val="28"/>
          <w:lang w:eastAsia="en-US"/>
          <w14:ligatures w14:val="standardContextual"/>
        </w:rPr>
        <w:t>Об основах охраны здоровья граждан в Российской Федерации</w:t>
      </w:r>
      <w:r w:rsidR="00362D65" w:rsidRPr="00EA3F25">
        <w:rPr>
          <w:rFonts w:ascii="Times New Roman" w:hAnsi="Times New Roman" w:cs="Times New Roman"/>
          <w:b w:val="0"/>
          <w:bCs/>
          <w:szCs w:val="28"/>
        </w:rPr>
        <w:t>»</w:t>
      </w:r>
      <w:r w:rsidRPr="00EA3F25">
        <w:rPr>
          <w:rFonts w:ascii="Times New Roman" w:hAnsi="Times New Roman" w:cs="Times New Roman"/>
          <w:b w:val="0"/>
          <w:bCs/>
          <w:szCs w:val="28"/>
        </w:rPr>
        <w:t xml:space="preserve">, </w:t>
      </w:r>
      <w:r w:rsidR="00EA3F25" w:rsidRPr="00EA3F25">
        <w:rPr>
          <w:rFonts w:ascii="Times New Roman" w:hAnsi="Times New Roman" w:cs="Times New Roman"/>
          <w:b w:val="0"/>
          <w:bCs/>
          <w:szCs w:val="28"/>
        </w:rPr>
        <w:t>постановлением администраци</w:t>
      </w:r>
      <w:r w:rsidR="00EA3F25">
        <w:rPr>
          <w:rFonts w:ascii="Times New Roman" w:hAnsi="Times New Roman" w:cs="Times New Roman"/>
          <w:b w:val="0"/>
          <w:bCs/>
          <w:szCs w:val="28"/>
        </w:rPr>
        <w:t>и</w:t>
      </w:r>
      <w:r w:rsidR="00EA3F25" w:rsidRPr="00EA3F25">
        <w:rPr>
          <w:rFonts w:ascii="Times New Roman" w:hAnsi="Times New Roman" w:cs="Times New Roman"/>
          <w:b w:val="0"/>
          <w:bCs/>
          <w:szCs w:val="28"/>
        </w:rPr>
        <w:t xml:space="preserve"> Ардатовского муниципального округа Нижегородской области от 19.02.2026г. № 185 «Об утверждении методики оценки эффективности  реализации муниципальных программ Ардатовского муниципального округа  Нижегородской области</w:t>
      </w:r>
      <w:r w:rsidR="00EA3F25">
        <w:rPr>
          <w:rFonts w:ascii="Times New Roman" w:hAnsi="Times New Roman" w:cs="Times New Roman"/>
          <w:bCs/>
          <w:szCs w:val="28"/>
        </w:rPr>
        <w:t>»</w:t>
      </w:r>
      <w:r w:rsidR="00230AFC" w:rsidRPr="003D72F9">
        <w:rPr>
          <w:rFonts w:ascii="Times New Roman" w:hAnsi="Times New Roman" w:cs="Times New Roman"/>
          <w:bCs/>
          <w:color w:val="010101"/>
          <w:szCs w:val="28"/>
        </w:rPr>
        <w:t xml:space="preserve">, </w:t>
      </w:r>
      <w:r w:rsidR="00230AFC" w:rsidRPr="00F367E0">
        <w:rPr>
          <w:rFonts w:ascii="Times New Roman" w:hAnsi="Times New Roman" w:cs="Times New Roman"/>
          <w:b w:val="0"/>
          <w:bCs/>
          <w:szCs w:val="28"/>
        </w:rPr>
        <w:t>администрация Ардатовского муниципального округа Нижегородской области</w:t>
      </w:r>
      <w:r w:rsidR="00E56FBB">
        <w:rPr>
          <w:rFonts w:ascii="Times New Roman" w:hAnsi="Times New Roman" w:cs="Times New Roman"/>
          <w:bCs/>
          <w:szCs w:val="28"/>
        </w:rPr>
        <w:t xml:space="preserve"> </w:t>
      </w:r>
    </w:p>
    <w:p w14:paraId="07816550" w14:textId="6D99E4C2" w:rsidR="00230AFC" w:rsidRPr="00F367E0" w:rsidRDefault="00230AFC" w:rsidP="00F367E0">
      <w:pPr>
        <w:pStyle w:val="ConsPlusTitle"/>
        <w:jc w:val="both"/>
        <w:rPr>
          <w:rFonts w:ascii="Times New Roman" w:hAnsi="Times New Roman" w:cs="Times New Roman"/>
          <w:b w:val="0"/>
          <w:bCs/>
          <w:szCs w:val="28"/>
        </w:rPr>
      </w:pPr>
      <w:r w:rsidRPr="002D6A5E">
        <w:rPr>
          <w:rFonts w:ascii="Times New Roman" w:hAnsi="Times New Roman" w:cs="Times New Roman"/>
          <w:szCs w:val="28"/>
        </w:rPr>
        <w:t>п о с т а н о в л я е т:</w:t>
      </w:r>
    </w:p>
    <w:p w14:paraId="0A1856C1" w14:textId="555C5450" w:rsidR="00230AFC" w:rsidRDefault="00230AFC" w:rsidP="00AF5BF7">
      <w:pPr>
        <w:pStyle w:val="26"/>
        <w:numPr>
          <w:ilvl w:val="0"/>
          <w:numId w:val="1"/>
        </w:numPr>
        <w:spacing w:after="0"/>
        <w:ind w:left="0" w:firstLine="346"/>
        <w:jc w:val="both"/>
        <w:rPr>
          <w:rFonts w:ascii="Times New Roman" w:hAnsi="Times New Roman" w:cs="Times New Roman"/>
          <w:b w:val="0"/>
          <w:bCs w:val="0"/>
          <w:color w:val="000000"/>
          <w:sz w:val="28"/>
          <w:szCs w:val="28"/>
          <w:lang w:eastAsia="ru-RU" w:bidi="ru-RU"/>
        </w:rPr>
      </w:pPr>
      <w:r w:rsidRPr="008115D9">
        <w:rPr>
          <w:rFonts w:ascii="Times New Roman" w:hAnsi="Times New Roman" w:cs="Times New Roman"/>
          <w:b w:val="0"/>
          <w:bCs w:val="0"/>
          <w:sz w:val="28"/>
          <w:szCs w:val="28"/>
        </w:rPr>
        <w:t xml:space="preserve">Утвердить  </w:t>
      </w:r>
      <w:r w:rsidR="002741BB" w:rsidRPr="002741BB">
        <w:rPr>
          <w:rFonts w:ascii="Times New Roman" w:hAnsi="Times New Roman" w:cs="Times New Roman"/>
          <w:b w:val="0"/>
          <w:bCs w:val="0"/>
          <w:sz w:val="28"/>
        </w:rPr>
        <w:t xml:space="preserve">муниципальную программу «Укрепление общественного здоровья населения </w:t>
      </w:r>
      <w:r w:rsidR="002741BB" w:rsidRPr="002741BB">
        <w:rPr>
          <w:rFonts w:ascii="Times New Roman" w:hAnsi="Times New Roman" w:cs="Times New Roman"/>
          <w:b w:val="0"/>
          <w:bCs w:val="0"/>
          <w:sz w:val="28"/>
          <w:szCs w:val="28"/>
        </w:rPr>
        <w:t>Ардатовского</w:t>
      </w:r>
      <w:r w:rsidR="002741BB" w:rsidRPr="002741BB">
        <w:rPr>
          <w:rFonts w:ascii="Times New Roman" w:hAnsi="Times New Roman" w:cs="Times New Roman"/>
          <w:b w:val="0"/>
          <w:bCs w:val="0"/>
          <w:sz w:val="28"/>
        </w:rPr>
        <w:t xml:space="preserve"> муниципального округа Нижегородской области на 202</w:t>
      </w:r>
      <w:r w:rsidR="00E350B7">
        <w:rPr>
          <w:rFonts w:ascii="Times New Roman" w:hAnsi="Times New Roman" w:cs="Times New Roman"/>
          <w:b w:val="0"/>
          <w:bCs w:val="0"/>
          <w:sz w:val="28"/>
        </w:rPr>
        <w:t>6</w:t>
      </w:r>
      <w:r w:rsidR="002741BB" w:rsidRPr="002741BB">
        <w:rPr>
          <w:rFonts w:ascii="Times New Roman" w:hAnsi="Times New Roman" w:cs="Times New Roman"/>
          <w:b w:val="0"/>
          <w:bCs w:val="0"/>
          <w:sz w:val="28"/>
        </w:rPr>
        <w:t>-2030 годы»</w:t>
      </w:r>
      <w:r w:rsidR="002741BB">
        <w:rPr>
          <w:rFonts w:ascii="Times New Roman" w:hAnsi="Times New Roman" w:cs="Times New Roman"/>
          <w:b w:val="0"/>
          <w:bCs w:val="0"/>
          <w:color w:val="000000"/>
          <w:sz w:val="28"/>
          <w:szCs w:val="28"/>
        </w:rPr>
        <w:t xml:space="preserve"> </w:t>
      </w:r>
      <w:r>
        <w:rPr>
          <w:rFonts w:ascii="Times New Roman" w:hAnsi="Times New Roman" w:cs="Times New Roman"/>
          <w:b w:val="0"/>
          <w:bCs w:val="0"/>
          <w:color w:val="000000"/>
          <w:sz w:val="28"/>
          <w:szCs w:val="28"/>
        </w:rPr>
        <w:t>с</w:t>
      </w:r>
      <w:r w:rsidRPr="00D312DB">
        <w:rPr>
          <w:rFonts w:ascii="Times New Roman" w:hAnsi="Times New Roman" w:cs="Times New Roman"/>
          <w:b w:val="0"/>
          <w:bCs w:val="0"/>
          <w:color w:val="000000"/>
          <w:sz w:val="28"/>
          <w:szCs w:val="28"/>
        </w:rPr>
        <w:t xml:space="preserve">огласно Приложения </w:t>
      </w:r>
      <w:r>
        <w:rPr>
          <w:rFonts w:ascii="Times New Roman" w:hAnsi="Times New Roman" w:cs="Times New Roman"/>
          <w:b w:val="0"/>
          <w:bCs w:val="0"/>
          <w:color w:val="000000"/>
          <w:sz w:val="28"/>
          <w:szCs w:val="28"/>
        </w:rPr>
        <w:t xml:space="preserve"> </w:t>
      </w:r>
      <w:r w:rsidRPr="00D312DB">
        <w:rPr>
          <w:rFonts w:ascii="Times New Roman" w:hAnsi="Times New Roman" w:cs="Times New Roman"/>
          <w:b w:val="0"/>
          <w:bCs w:val="0"/>
          <w:color w:val="000000"/>
          <w:sz w:val="28"/>
          <w:szCs w:val="28"/>
        </w:rPr>
        <w:t>к настоящему постановлению</w:t>
      </w:r>
      <w:r w:rsidRPr="00D312DB">
        <w:rPr>
          <w:rFonts w:ascii="Times New Roman" w:hAnsi="Times New Roman" w:cs="Times New Roman"/>
          <w:b w:val="0"/>
          <w:bCs w:val="0"/>
          <w:color w:val="000000"/>
          <w:sz w:val="28"/>
          <w:szCs w:val="28"/>
          <w:lang w:eastAsia="ru-RU" w:bidi="ru-RU"/>
        </w:rPr>
        <w:t>.</w:t>
      </w:r>
    </w:p>
    <w:p w14:paraId="4702DA26" w14:textId="6BF448E5" w:rsidR="00AF5BF7" w:rsidRDefault="0062150C" w:rsidP="00AF5BF7">
      <w:pPr>
        <w:pStyle w:val="a7"/>
        <w:numPr>
          <w:ilvl w:val="0"/>
          <w:numId w:val="1"/>
        </w:numPr>
        <w:spacing w:after="0" w:line="240" w:lineRule="auto"/>
        <w:ind w:left="0" w:firstLine="346"/>
        <w:jc w:val="both"/>
        <w:rPr>
          <w:rFonts w:ascii="Times New Roman" w:hAnsi="Times New Roman" w:cs="Times New Roman"/>
          <w:sz w:val="28"/>
          <w:szCs w:val="28"/>
        </w:rPr>
      </w:pPr>
      <w:r w:rsidRPr="00AF5BF7">
        <w:rPr>
          <w:rFonts w:ascii="Times New Roman" w:hAnsi="Times New Roman" w:cs="Times New Roman"/>
          <w:color w:val="000000"/>
          <w:sz w:val="28"/>
          <w:szCs w:val="28"/>
          <w:lang w:eastAsia="ru-RU" w:bidi="ru-RU"/>
        </w:rPr>
        <w:t>Постановления</w:t>
      </w:r>
      <w:r w:rsidRPr="00AF5BF7">
        <w:rPr>
          <w:rFonts w:ascii="Times New Roman" w:hAnsi="Times New Roman" w:cs="Times New Roman"/>
          <w:sz w:val="28"/>
          <w:szCs w:val="28"/>
        </w:rPr>
        <w:t xml:space="preserve"> администрации Ардатовского муниципального округа Нижегородской области</w:t>
      </w:r>
      <w:r w:rsidR="006D5475" w:rsidRPr="00AF5BF7">
        <w:rPr>
          <w:rFonts w:ascii="Times New Roman" w:hAnsi="Times New Roman" w:cs="Times New Roman"/>
          <w:sz w:val="28"/>
          <w:szCs w:val="28"/>
        </w:rPr>
        <w:t xml:space="preserve"> от </w:t>
      </w:r>
      <w:r w:rsidR="004A7D94" w:rsidRPr="00AF5BF7">
        <w:rPr>
          <w:rFonts w:ascii="Times New Roman" w:hAnsi="Times New Roman" w:cs="Times New Roman"/>
          <w:sz w:val="28"/>
          <w:szCs w:val="28"/>
        </w:rPr>
        <w:t>22.03.2021г. № 183 «Об утверждении муниципальной программы «Укрепление здоровья населения Ардатовского муниципального района Нижегородской области»</w:t>
      </w:r>
      <w:r w:rsidR="00CD6F5D" w:rsidRPr="00AF5BF7">
        <w:rPr>
          <w:rFonts w:ascii="Times New Roman" w:hAnsi="Times New Roman" w:cs="Times New Roman"/>
          <w:sz w:val="28"/>
          <w:szCs w:val="28"/>
        </w:rPr>
        <w:t xml:space="preserve">, </w:t>
      </w:r>
      <w:r w:rsidR="00AF5BF7" w:rsidRPr="00AF5BF7">
        <w:rPr>
          <w:rFonts w:ascii="Times New Roman" w:hAnsi="Times New Roman" w:cs="Times New Roman"/>
          <w:sz w:val="28"/>
          <w:szCs w:val="28"/>
        </w:rPr>
        <w:t>от 23.11.2020г. № 592 « Об утверждении План мероприятий  по оздоровлению населения</w:t>
      </w:r>
      <w:r w:rsidR="00AF5BF7">
        <w:rPr>
          <w:rFonts w:ascii="Times New Roman" w:hAnsi="Times New Roman" w:cs="Times New Roman"/>
          <w:sz w:val="28"/>
          <w:szCs w:val="28"/>
        </w:rPr>
        <w:t xml:space="preserve"> </w:t>
      </w:r>
      <w:r w:rsidR="00AF5BF7" w:rsidRPr="00AF5BF7">
        <w:rPr>
          <w:rFonts w:ascii="Times New Roman" w:hAnsi="Times New Roman" w:cs="Times New Roman"/>
          <w:sz w:val="28"/>
          <w:szCs w:val="28"/>
        </w:rPr>
        <w:t>Ардатовского муниципального района Нижегородской области на 2021 -2024годы</w:t>
      </w:r>
      <w:r w:rsidR="00AF5BF7">
        <w:rPr>
          <w:rFonts w:ascii="Times New Roman" w:hAnsi="Times New Roman" w:cs="Times New Roman"/>
          <w:sz w:val="28"/>
          <w:szCs w:val="28"/>
        </w:rPr>
        <w:t>» отменить.</w:t>
      </w:r>
    </w:p>
    <w:p w14:paraId="1248CF10" w14:textId="46712EBB" w:rsidR="001B3D9E" w:rsidRPr="00AF5BF7" w:rsidRDefault="001B3D9E" w:rsidP="00AF5BF7">
      <w:pPr>
        <w:pStyle w:val="a7"/>
        <w:numPr>
          <w:ilvl w:val="0"/>
          <w:numId w:val="1"/>
        </w:numPr>
        <w:spacing w:after="0" w:line="240" w:lineRule="auto"/>
        <w:ind w:left="0" w:firstLine="346"/>
        <w:jc w:val="both"/>
        <w:rPr>
          <w:rFonts w:ascii="Times New Roman" w:hAnsi="Times New Roman" w:cs="Times New Roman"/>
          <w:sz w:val="28"/>
          <w:szCs w:val="28"/>
        </w:rPr>
      </w:pPr>
      <w:r>
        <w:rPr>
          <w:rFonts w:ascii="Times New Roman" w:hAnsi="Times New Roman" w:cs="Times New Roman"/>
          <w:sz w:val="28"/>
          <w:szCs w:val="28"/>
        </w:rPr>
        <w:t>Действие постановления распространить на правоотношения, возникшие с 01.01.2026г.</w:t>
      </w:r>
    </w:p>
    <w:p w14:paraId="62C4CF6D" w14:textId="19F96748" w:rsidR="00230AFC" w:rsidRPr="00AF5BF7" w:rsidRDefault="00230AFC" w:rsidP="00AF5BF7">
      <w:pPr>
        <w:pStyle w:val="a7"/>
        <w:widowControl w:val="0"/>
        <w:numPr>
          <w:ilvl w:val="0"/>
          <w:numId w:val="1"/>
        </w:numPr>
        <w:adjustRightInd w:val="0"/>
        <w:spacing w:after="0" w:line="240" w:lineRule="auto"/>
        <w:ind w:left="0" w:firstLine="346"/>
        <w:jc w:val="both"/>
        <w:rPr>
          <w:rFonts w:ascii="Times New Roman" w:hAnsi="Times New Roman" w:cs="Times New Roman"/>
          <w:sz w:val="28"/>
          <w:szCs w:val="28"/>
        </w:rPr>
      </w:pPr>
      <w:r w:rsidRPr="00AF5BF7">
        <w:rPr>
          <w:rFonts w:ascii="Times New Roman" w:hAnsi="Times New Roman" w:cs="Times New Roman"/>
          <w:sz w:val="28"/>
          <w:szCs w:val="28"/>
        </w:rPr>
        <w:t xml:space="preserve"> Отделу организационно-кадровой работы администрации Ардатовского муниципального округа Нижегородской области обеспечить:</w:t>
      </w:r>
    </w:p>
    <w:p w14:paraId="335673F9" w14:textId="11A20A5B" w:rsidR="00230AFC" w:rsidRPr="00C771EC" w:rsidRDefault="00230AFC" w:rsidP="00230AFC">
      <w:pPr>
        <w:jc w:val="both"/>
        <w:rPr>
          <w:rFonts w:ascii="Times New Roman" w:hAnsi="Times New Roman" w:cs="Times New Roman"/>
          <w:sz w:val="28"/>
          <w:szCs w:val="28"/>
        </w:rPr>
      </w:pPr>
      <w:r w:rsidRPr="00C771EC">
        <w:rPr>
          <w:rFonts w:ascii="Times New Roman" w:hAnsi="Times New Roman" w:cs="Times New Roman"/>
          <w:bCs/>
          <w:sz w:val="28"/>
          <w:szCs w:val="28"/>
        </w:rPr>
        <w:t xml:space="preserve">    </w:t>
      </w:r>
      <w:r w:rsidR="00AF5BF7">
        <w:rPr>
          <w:rFonts w:ascii="Times New Roman" w:hAnsi="Times New Roman" w:cs="Times New Roman"/>
          <w:bCs/>
          <w:sz w:val="28"/>
          <w:szCs w:val="28"/>
        </w:rPr>
        <w:t>3</w:t>
      </w:r>
      <w:r w:rsidRPr="00C771EC">
        <w:rPr>
          <w:rFonts w:ascii="Times New Roman" w:hAnsi="Times New Roman" w:cs="Times New Roman"/>
          <w:bCs/>
          <w:sz w:val="28"/>
          <w:szCs w:val="28"/>
        </w:rPr>
        <w:t>.1</w:t>
      </w:r>
      <w:r w:rsidRPr="00C771EC">
        <w:rPr>
          <w:rFonts w:ascii="Times New Roman" w:hAnsi="Times New Roman" w:cs="Times New Roman"/>
          <w:sz w:val="28"/>
          <w:szCs w:val="28"/>
        </w:rPr>
        <w:t xml:space="preserve"> </w:t>
      </w:r>
      <w:r w:rsidRPr="00C771EC">
        <w:rPr>
          <w:rFonts w:ascii="Times New Roman" w:hAnsi="Times New Roman" w:cs="Times New Roman"/>
          <w:bCs/>
          <w:sz w:val="28"/>
          <w:szCs w:val="28"/>
        </w:rPr>
        <w:t xml:space="preserve"> обнародование настоящего постановления путем размещения на информационных стендах, расположенных: </w:t>
      </w:r>
    </w:p>
    <w:p w14:paraId="16ABD61A" w14:textId="77777777" w:rsidR="00230AFC" w:rsidRPr="00C771EC" w:rsidRDefault="00230AFC" w:rsidP="00230AFC">
      <w:pPr>
        <w:pStyle w:val="af"/>
        <w:spacing w:line="240" w:lineRule="auto"/>
        <w:jc w:val="both"/>
        <w:rPr>
          <w:rFonts w:ascii="Times New Roman" w:hAnsi="Times New Roman" w:cs="Times New Roman"/>
          <w:color w:val="auto"/>
          <w:sz w:val="28"/>
          <w:szCs w:val="28"/>
        </w:rPr>
      </w:pPr>
      <w:r w:rsidRPr="00C771EC">
        <w:rPr>
          <w:rFonts w:ascii="Times New Roman" w:hAnsi="Times New Roman" w:cs="Times New Roman"/>
          <w:color w:val="auto"/>
          <w:sz w:val="28"/>
          <w:szCs w:val="28"/>
        </w:rPr>
        <w:t xml:space="preserve">  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14:paraId="5941513A" w14:textId="77777777" w:rsidR="00230AFC" w:rsidRPr="00C771EC" w:rsidRDefault="00230AFC" w:rsidP="00230AFC">
      <w:pPr>
        <w:pStyle w:val="af"/>
        <w:spacing w:line="240" w:lineRule="auto"/>
        <w:jc w:val="both"/>
        <w:rPr>
          <w:rFonts w:ascii="Times New Roman" w:hAnsi="Times New Roman" w:cs="Times New Roman"/>
          <w:color w:val="auto"/>
          <w:sz w:val="28"/>
          <w:szCs w:val="28"/>
        </w:rPr>
      </w:pPr>
      <w:r w:rsidRPr="00C771EC">
        <w:rPr>
          <w:rFonts w:ascii="Times New Roman" w:hAnsi="Times New Roman" w:cs="Times New Roman"/>
          <w:color w:val="auto"/>
          <w:sz w:val="28"/>
          <w:szCs w:val="28"/>
        </w:rPr>
        <w:t xml:space="preserve">  б) в помещении муниципального бюджетного учреждения культуры «Межпоселенческая библиотечная система» Ардатовского муниципального округа, </w:t>
      </w:r>
      <w:r w:rsidRPr="00C771EC">
        <w:rPr>
          <w:rFonts w:ascii="Times New Roman" w:hAnsi="Times New Roman" w:cs="Times New Roman"/>
          <w:color w:val="auto"/>
          <w:sz w:val="28"/>
          <w:szCs w:val="28"/>
        </w:rPr>
        <w:lastRenderedPageBreak/>
        <w:t>расположенном по адресу: Нижегородская область, Ардатовский муниципальный округ, р.п. Ардатов, ул. Ленина, д. 35;</w:t>
      </w:r>
    </w:p>
    <w:p w14:paraId="39D5F73C" w14:textId="77777777" w:rsidR="00230AFC" w:rsidRPr="00C771EC" w:rsidRDefault="00230AFC" w:rsidP="00230AFC">
      <w:pPr>
        <w:pStyle w:val="af"/>
        <w:spacing w:line="240" w:lineRule="auto"/>
        <w:jc w:val="both"/>
        <w:rPr>
          <w:rFonts w:ascii="Times New Roman" w:hAnsi="Times New Roman" w:cs="Times New Roman"/>
          <w:color w:val="auto"/>
          <w:sz w:val="28"/>
          <w:szCs w:val="28"/>
        </w:rPr>
      </w:pPr>
      <w:r w:rsidRPr="00C771EC">
        <w:rPr>
          <w:rFonts w:ascii="Times New Roman" w:hAnsi="Times New Roman" w:cs="Times New Roman"/>
          <w:color w:val="auto"/>
          <w:sz w:val="28"/>
          <w:szCs w:val="28"/>
        </w:rPr>
        <w:t>в) в помещениях, занимаемых территориальными отделами администрации Ардатовского муниципального округа.</w:t>
      </w:r>
    </w:p>
    <w:p w14:paraId="607A987B" w14:textId="4B26BC0C" w:rsidR="00230AFC" w:rsidRPr="00C771EC" w:rsidRDefault="00230AFC" w:rsidP="00230AFC">
      <w:pPr>
        <w:widowControl w:val="0"/>
        <w:spacing w:line="276" w:lineRule="auto"/>
        <w:jc w:val="both"/>
        <w:rPr>
          <w:rFonts w:ascii="Times New Roman" w:hAnsi="Times New Roman" w:cs="Times New Roman"/>
          <w:sz w:val="28"/>
          <w:szCs w:val="28"/>
        </w:rPr>
      </w:pPr>
      <w:r w:rsidRPr="00C771EC">
        <w:rPr>
          <w:rFonts w:ascii="Times New Roman" w:hAnsi="Times New Roman" w:cs="Times New Roman"/>
          <w:sz w:val="28"/>
          <w:szCs w:val="28"/>
        </w:rPr>
        <w:t xml:space="preserve">     </w:t>
      </w:r>
      <w:r w:rsidR="00AF5BF7">
        <w:rPr>
          <w:rFonts w:ascii="Times New Roman" w:hAnsi="Times New Roman" w:cs="Times New Roman"/>
          <w:sz w:val="28"/>
          <w:szCs w:val="28"/>
        </w:rPr>
        <w:t>3</w:t>
      </w:r>
      <w:r w:rsidRPr="00C771EC">
        <w:rPr>
          <w:rFonts w:ascii="Times New Roman" w:hAnsi="Times New Roman" w:cs="Times New Roman"/>
          <w:sz w:val="28"/>
          <w:szCs w:val="28"/>
        </w:rPr>
        <w:t xml:space="preserve">.2 размещение настоящего постановления 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w:t>
      </w:r>
      <w:hyperlink r:id="rId7" w:history="1">
        <w:r w:rsidRPr="00C771EC">
          <w:rPr>
            <w:rStyle w:val="ae"/>
            <w:rFonts w:ascii="Times New Roman" w:eastAsiaTheme="majorEastAsia" w:hAnsi="Times New Roman" w:cs="Times New Roman"/>
            <w:sz w:val="28"/>
            <w:szCs w:val="28"/>
            <w:shd w:val="clear" w:color="auto" w:fill="FFFFFF"/>
          </w:rPr>
          <w:t>https://</w:t>
        </w:r>
        <w:r w:rsidRPr="00C771EC">
          <w:rPr>
            <w:rStyle w:val="ae"/>
            <w:rFonts w:ascii="Times New Roman" w:eastAsiaTheme="majorEastAsia" w:hAnsi="Times New Roman" w:cs="Times New Roman"/>
            <w:sz w:val="28"/>
            <w:szCs w:val="28"/>
          </w:rPr>
          <w:t>ardatov.nobl.ru</w:t>
        </w:r>
      </w:hyperlink>
      <w:r w:rsidRPr="00C771EC">
        <w:rPr>
          <w:rFonts w:ascii="Times New Roman" w:hAnsi="Times New Roman" w:cs="Times New Roman"/>
          <w:sz w:val="28"/>
          <w:szCs w:val="28"/>
        </w:rPr>
        <w:t>.</w:t>
      </w:r>
    </w:p>
    <w:p w14:paraId="5A387ECC" w14:textId="3B494045" w:rsidR="00230AFC" w:rsidRDefault="00230AFC" w:rsidP="00230AFC">
      <w:pPr>
        <w:pStyle w:val="26"/>
        <w:shd w:val="clear" w:color="auto" w:fill="auto"/>
        <w:spacing w:after="0"/>
        <w:jc w:val="both"/>
        <w:rPr>
          <w:rFonts w:ascii="Times New Roman" w:hAnsi="Times New Roman" w:cs="Times New Roman"/>
          <w:b w:val="0"/>
          <w:bCs w:val="0"/>
          <w:sz w:val="28"/>
          <w:szCs w:val="28"/>
        </w:rPr>
      </w:pPr>
      <w:r w:rsidRPr="00397388">
        <w:rPr>
          <w:rFonts w:ascii="Times New Roman" w:hAnsi="Times New Roman" w:cs="Times New Roman"/>
          <w:b w:val="0"/>
          <w:bCs w:val="0"/>
          <w:sz w:val="28"/>
          <w:szCs w:val="28"/>
        </w:rPr>
        <w:t xml:space="preserve">     </w:t>
      </w:r>
      <w:r w:rsidR="00AF5BF7">
        <w:rPr>
          <w:rFonts w:ascii="Times New Roman" w:hAnsi="Times New Roman" w:cs="Times New Roman"/>
          <w:b w:val="0"/>
          <w:bCs w:val="0"/>
          <w:sz w:val="28"/>
          <w:szCs w:val="28"/>
        </w:rPr>
        <w:t>4</w:t>
      </w:r>
      <w:r w:rsidRPr="00397388">
        <w:rPr>
          <w:rFonts w:ascii="Times New Roman" w:hAnsi="Times New Roman" w:cs="Times New Roman"/>
          <w:b w:val="0"/>
          <w:bCs w:val="0"/>
          <w:sz w:val="28"/>
          <w:szCs w:val="28"/>
        </w:rPr>
        <w:t>. Контроль за исполнением настоящего постановления оставляю за собой.</w:t>
      </w:r>
    </w:p>
    <w:p w14:paraId="799EEF9A" w14:textId="77777777" w:rsidR="00D561B5" w:rsidRPr="00397388" w:rsidRDefault="00D561B5" w:rsidP="00230AFC">
      <w:pPr>
        <w:pStyle w:val="26"/>
        <w:shd w:val="clear" w:color="auto" w:fill="auto"/>
        <w:spacing w:after="0"/>
        <w:jc w:val="both"/>
        <w:rPr>
          <w:rFonts w:ascii="Times New Roman" w:hAnsi="Times New Roman" w:cs="Times New Roman"/>
          <w:b w:val="0"/>
          <w:bCs w:val="0"/>
          <w:sz w:val="28"/>
          <w:szCs w:val="28"/>
        </w:rPr>
      </w:pPr>
    </w:p>
    <w:p w14:paraId="44654953" w14:textId="77777777" w:rsidR="00230AFC" w:rsidRDefault="00230AFC" w:rsidP="00230AFC">
      <w:pPr>
        <w:pStyle w:val="23"/>
        <w:ind w:left="360"/>
        <w:jc w:val="both"/>
        <w:rPr>
          <w:rFonts w:ascii="Times New Roman" w:hAnsi="Times New Roman" w:cs="Times New Roman"/>
        </w:rPr>
      </w:pPr>
      <w:r w:rsidRPr="00836FF0">
        <w:rPr>
          <w:rFonts w:ascii="Times New Roman" w:hAnsi="Times New Roman" w:cs="Times New Roman"/>
        </w:rPr>
        <w:t xml:space="preserve"> </w:t>
      </w:r>
    </w:p>
    <w:p w14:paraId="7CBAE099" w14:textId="686902CC" w:rsidR="00230AFC" w:rsidRPr="00463E98" w:rsidRDefault="00D561B5" w:rsidP="00230AFC">
      <w:pPr>
        <w:pStyle w:val="23"/>
        <w:jc w:val="both"/>
        <w:rPr>
          <w:rFonts w:ascii="Times New Roman" w:hAnsi="Times New Roman" w:cs="Times New Roman"/>
        </w:rPr>
      </w:pPr>
      <w:r>
        <w:rPr>
          <w:rFonts w:ascii="Times New Roman" w:hAnsi="Times New Roman" w:cs="Times New Roman"/>
        </w:rPr>
        <w:t>Г</w:t>
      </w:r>
      <w:r w:rsidR="00230AFC" w:rsidRPr="00B93E40">
        <w:rPr>
          <w:rFonts w:ascii="Times New Roman" w:hAnsi="Times New Roman" w:cs="Times New Roman"/>
        </w:rPr>
        <w:t>лав</w:t>
      </w:r>
      <w:r>
        <w:rPr>
          <w:rFonts w:ascii="Times New Roman" w:hAnsi="Times New Roman" w:cs="Times New Roman"/>
        </w:rPr>
        <w:t>а</w:t>
      </w:r>
      <w:r w:rsidR="00230AFC" w:rsidRPr="00B93E40">
        <w:rPr>
          <w:rFonts w:ascii="Times New Roman" w:hAnsi="Times New Roman" w:cs="Times New Roman"/>
        </w:rPr>
        <w:t xml:space="preserve"> местного самоуправления              </w:t>
      </w:r>
      <w:r w:rsidR="00230AFC">
        <w:rPr>
          <w:rFonts w:ascii="Times New Roman" w:hAnsi="Times New Roman" w:cs="Times New Roman"/>
        </w:rPr>
        <w:t xml:space="preserve">                                      </w:t>
      </w:r>
      <w:r>
        <w:rPr>
          <w:rFonts w:ascii="Times New Roman" w:hAnsi="Times New Roman" w:cs="Times New Roman"/>
        </w:rPr>
        <w:t xml:space="preserve">        </w:t>
      </w:r>
      <w:r w:rsidR="00230AFC">
        <w:rPr>
          <w:rFonts w:ascii="Times New Roman" w:hAnsi="Times New Roman" w:cs="Times New Roman"/>
        </w:rPr>
        <w:t xml:space="preserve"> Будашова С.В</w:t>
      </w:r>
      <w:r w:rsidR="00230AFC" w:rsidRPr="00463E98">
        <w:rPr>
          <w:rFonts w:ascii="Times New Roman" w:hAnsi="Times New Roman" w:cs="Times New Roman"/>
        </w:rPr>
        <w:t xml:space="preserve">. </w:t>
      </w:r>
    </w:p>
    <w:tbl>
      <w:tblPr>
        <w:tblW w:w="4914" w:type="pct"/>
        <w:tblLook w:val="01E0" w:firstRow="1" w:lastRow="1" w:firstColumn="1" w:lastColumn="1" w:noHBand="0" w:noVBand="0"/>
      </w:tblPr>
      <w:tblGrid>
        <w:gridCol w:w="5043"/>
        <w:gridCol w:w="4990"/>
      </w:tblGrid>
      <w:tr w:rsidR="00230AFC" w:rsidRPr="00B266BA" w14:paraId="70E53FFC" w14:textId="77777777" w:rsidTr="00E11C97">
        <w:tc>
          <w:tcPr>
            <w:tcW w:w="2513" w:type="pct"/>
          </w:tcPr>
          <w:p w14:paraId="2847398E" w14:textId="77777777" w:rsidR="00230AFC" w:rsidRDefault="00230AFC" w:rsidP="00E11C97">
            <w:pPr>
              <w:rPr>
                <w:rFonts w:ascii="Times New Roman" w:hAnsi="Times New Roman" w:cs="Times New Roman"/>
                <w:sz w:val="28"/>
                <w:szCs w:val="28"/>
              </w:rPr>
            </w:pPr>
          </w:p>
          <w:p w14:paraId="4F77CCAF" w14:textId="77777777" w:rsidR="00230AFC" w:rsidRDefault="00230AFC" w:rsidP="00E11C97">
            <w:pPr>
              <w:rPr>
                <w:rFonts w:ascii="Times New Roman" w:hAnsi="Times New Roman" w:cs="Times New Roman"/>
                <w:sz w:val="28"/>
                <w:szCs w:val="28"/>
              </w:rPr>
            </w:pPr>
          </w:p>
          <w:p w14:paraId="41F43615" w14:textId="77777777" w:rsidR="00230AFC" w:rsidRDefault="00230AFC" w:rsidP="00E11C97">
            <w:pPr>
              <w:rPr>
                <w:rFonts w:ascii="Times New Roman" w:hAnsi="Times New Roman" w:cs="Times New Roman"/>
                <w:sz w:val="28"/>
                <w:szCs w:val="28"/>
              </w:rPr>
            </w:pPr>
          </w:p>
          <w:p w14:paraId="50CB9BAB" w14:textId="77777777" w:rsidR="00230AFC" w:rsidRDefault="00230AFC" w:rsidP="00E11C97">
            <w:pPr>
              <w:rPr>
                <w:rFonts w:ascii="Times New Roman" w:hAnsi="Times New Roman" w:cs="Times New Roman"/>
                <w:sz w:val="28"/>
                <w:szCs w:val="28"/>
              </w:rPr>
            </w:pPr>
          </w:p>
          <w:p w14:paraId="2E1FD95F" w14:textId="77777777" w:rsidR="00230AFC" w:rsidRDefault="00230AFC" w:rsidP="00E11C97">
            <w:pPr>
              <w:rPr>
                <w:rFonts w:ascii="Times New Roman" w:hAnsi="Times New Roman" w:cs="Times New Roman"/>
                <w:sz w:val="28"/>
                <w:szCs w:val="28"/>
              </w:rPr>
            </w:pPr>
          </w:p>
          <w:p w14:paraId="16E2DAB8" w14:textId="77777777" w:rsidR="00230AFC" w:rsidRDefault="00230AFC" w:rsidP="00E11C97">
            <w:pPr>
              <w:rPr>
                <w:rFonts w:ascii="Times New Roman" w:hAnsi="Times New Roman" w:cs="Times New Roman"/>
                <w:sz w:val="28"/>
                <w:szCs w:val="28"/>
              </w:rPr>
            </w:pPr>
          </w:p>
          <w:p w14:paraId="17ED8A15" w14:textId="77777777" w:rsidR="00230AFC" w:rsidRDefault="00230AFC" w:rsidP="00E11C97">
            <w:pPr>
              <w:rPr>
                <w:rFonts w:ascii="Times New Roman" w:hAnsi="Times New Roman" w:cs="Times New Roman"/>
                <w:sz w:val="28"/>
                <w:szCs w:val="28"/>
              </w:rPr>
            </w:pPr>
          </w:p>
          <w:p w14:paraId="0ED6F4D0" w14:textId="77777777" w:rsidR="00230AFC" w:rsidRDefault="00230AFC" w:rsidP="00E11C97">
            <w:pPr>
              <w:rPr>
                <w:rFonts w:ascii="Times New Roman" w:hAnsi="Times New Roman" w:cs="Times New Roman"/>
                <w:sz w:val="28"/>
                <w:szCs w:val="28"/>
              </w:rPr>
            </w:pPr>
          </w:p>
          <w:p w14:paraId="677A9757" w14:textId="77777777" w:rsidR="00230AFC" w:rsidRDefault="00230AFC" w:rsidP="00E11C97">
            <w:pPr>
              <w:rPr>
                <w:rFonts w:ascii="Times New Roman" w:hAnsi="Times New Roman" w:cs="Times New Roman"/>
                <w:sz w:val="28"/>
                <w:szCs w:val="28"/>
              </w:rPr>
            </w:pPr>
          </w:p>
          <w:p w14:paraId="650CE541" w14:textId="77777777" w:rsidR="00230AFC" w:rsidRDefault="00230AFC" w:rsidP="00E11C97">
            <w:pPr>
              <w:rPr>
                <w:rFonts w:ascii="Times New Roman" w:hAnsi="Times New Roman" w:cs="Times New Roman"/>
                <w:sz w:val="28"/>
                <w:szCs w:val="28"/>
              </w:rPr>
            </w:pPr>
          </w:p>
          <w:p w14:paraId="3AC3EA19" w14:textId="77777777" w:rsidR="00230AFC" w:rsidRDefault="00230AFC" w:rsidP="00E11C97">
            <w:pPr>
              <w:rPr>
                <w:rFonts w:ascii="Times New Roman" w:hAnsi="Times New Roman" w:cs="Times New Roman"/>
                <w:sz w:val="28"/>
                <w:szCs w:val="28"/>
              </w:rPr>
            </w:pPr>
          </w:p>
          <w:p w14:paraId="08F881C0" w14:textId="77777777" w:rsidR="00230AFC" w:rsidRDefault="00230AFC" w:rsidP="00E11C97">
            <w:pPr>
              <w:rPr>
                <w:rFonts w:ascii="Times New Roman" w:hAnsi="Times New Roman" w:cs="Times New Roman"/>
                <w:sz w:val="28"/>
                <w:szCs w:val="28"/>
              </w:rPr>
            </w:pPr>
          </w:p>
          <w:p w14:paraId="40964CDC" w14:textId="77777777" w:rsidR="00230AFC" w:rsidRDefault="00230AFC" w:rsidP="00E11C97">
            <w:pPr>
              <w:rPr>
                <w:rFonts w:ascii="Times New Roman" w:hAnsi="Times New Roman" w:cs="Times New Roman"/>
                <w:sz w:val="28"/>
                <w:szCs w:val="28"/>
              </w:rPr>
            </w:pPr>
          </w:p>
          <w:p w14:paraId="610F70E8" w14:textId="77777777" w:rsidR="00230AFC" w:rsidRDefault="00230AFC" w:rsidP="00E11C97">
            <w:pPr>
              <w:rPr>
                <w:rFonts w:ascii="Times New Roman" w:hAnsi="Times New Roman" w:cs="Times New Roman"/>
                <w:sz w:val="28"/>
                <w:szCs w:val="28"/>
              </w:rPr>
            </w:pPr>
          </w:p>
          <w:p w14:paraId="286B5E15" w14:textId="77777777" w:rsidR="00230AFC" w:rsidRDefault="00230AFC" w:rsidP="00E11C97">
            <w:pPr>
              <w:rPr>
                <w:rFonts w:ascii="Times New Roman" w:hAnsi="Times New Roman" w:cs="Times New Roman"/>
                <w:sz w:val="28"/>
                <w:szCs w:val="28"/>
              </w:rPr>
            </w:pPr>
          </w:p>
          <w:p w14:paraId="3A051163" w14:textId="77777777" w:rsidR="00230AFC" w:rsidRDefault="00230AFC" w:rsidP="00E11C97">
            <w:pPr>
              <w:rPr>
                <w:rFonts w:ascii="Times New Roman" w:hAnsi="Times New Roman" w:cs="Times New Roman"/>
                <w:sz w:val="28"/>
                <w:szCs w:val="28"/>
              </w:rPr>
            </w:pPr>
          </w:p>
          <w:p w14:paraId="6F78E0EC" w14:textId="77777777" w:rsidR="00230AFC" w:rsidRDefault="00230AFC" w:rsidP="00E11C97">
            <w:pPr>
              <w:rPr>
                <w:rFonts w:ascii="Times New Roman" w:hAnsi="Times New Roman" w:cs="Times New Roman"/>
                <w:sz w:val="28"/>
                <w:szCs w:val="28"/>
              </w:rPr>
            </w:pPr>
          </w:p>
          <w:p w14:paraId="0B59B566" w14:textId="77777777" w:rsidR="00230AFC" w:rsidRDefault="00230AFC" w:rsidP="00E11C97">
            <w:pPr>
              <w:rPr>
                <w:rFonts w:ascii="Times New Roman" w:hAnsi="Times New Roman" w:cs="Times New Roman"/>
                <w:sz w:val="28"/>
                <w:szCs w:val="28"/>
              </w:rPr>
            </w:pPr>
          </w:p>
          <w:p w14:paraId="0B90C0AE" w14:textId="77777777" w:rsidR="00230AFC" w:rsidRDefault="00230AFC" w:rsidP="00E11C97">
            <w:pPr>
              <w:rPr>
                <w:rFonts w:ascii="Times New Roman" w:hAnsi="Times New Roman" w:cs="Times New Roman"/>
                <w:sz w:val="28"/>
                <w:szCs w:val="28"/>
              </w:rPr>
            </w:pPr>
          </w:p>
          <w:p w14:paraId="4B3C96A5" w14:textId="77777777" w:rsidR="00230AFC" w:rsidRDefault="00230AFC" w:rsidP="00E11C97">
            <w:pPr>
              <w:rPr>
                <w:rFonts w:ascii="Times New Roman" w:hAnsi="Times New Roman" w:cs="Times New Roman"/>
                <w:sz w:val="28"/>
                <w:szCs w:val="28"/>
              </w:rPr>
            </w:pPr>
          </w:p>
          <w:p w14:paraId="6E6C240F" w14:textId="77777777" w:rsidR="00230AFC" w:rsidRDefault="00230AFC" w:rsidP="00E11C97">
            <w:pPr>
              <w:rPr>
                <w:rFonts w:ascii="Times New Roman" w:hAnsi="Times New Roman" w:cs="Times New Roman"/>
                <w:sz w:val="28"/>
                <w:szCs w:val="28"/>
              </w:rPr>
            </w:pPr>
          </w:p>
          <w:p w14:paraId="45B057C6" w14:textId="77777777" w:rsidR="00230AFC" w:rsidRDefault="00230AFC" w:rsidP="00E11C97">
            <w:pPr>
              <w:rPr>
                <w:rFonts w:ascii="Times New Roman" w:hAnsi="Times New Roman" w:cs="Times New Roman"/>
                <w:sz w:val="28"/>
                <w:szCs w:val="28"/>
              </w:rPr>
            </w:pPr>
          </w:p>
          <w:p w14:paraId="19241861" w14:textId="77777777" w:rsidR="00230AFC" w:rsidRDefault="00230AFC" w:rsidP="00E11C97">
            <w:pPr>
              <w:rPr>
                <w:rFonts w:ascii="Times New Roman" w:hAnsi="Times New Roman" w:cs="Times New Roman"/>
                <w:sz w:val="28"/>
                <w:szCs w:val="28"/>
              </w:rPr>
            </w:pPr>
          </w:p>
          <w:p w14:paraId="18C805BA" w14:textId="77777777" w:rsidR="00230AFC" w:rsidRDefault="00230AFC" w:rsidP="00E11C97">
            <w:pPr>
              <w:rPr>
                <w:rFonts w:ascii="Times New Roman" w:hAnsi="Times New Roman" w:cs="Times New Roman"/>
                <w:sz w:val="28"/>
                <w:szCs w:val="28"/>
              </w:rPr>
            </w:pPr>
          </w:p>
          <w:p w14:paraId="4C9064CB" w14:textId="77777777" w:rsidR="00230AFC" w:rsidRDefault="00230AFC" w:rsidP="00E11C97">
            <w:pPr>
              <w:rPr>
                <w:rFonts w:ascii="Times New Roman" w:hAnsi="Times New Roman" w:cs="Times New Roman"/>
                <w:sz w:val="28"/>
                <w:szCs w:val="28"/>
              </w:rPr>
            </w:pPr>
          </w:p>
          <w:p w14:paraId="5A77B0BD" w14:textId="77777777" w:rsidR="00230AFC" w:rsidRDefault="00230AFC" w:rsidP="00E11C97">
            <w:pPr>
              <w:rPr>
                <w:rFonts w:ascii="Times New Roman" w:hAnsi="Times New Roman" w:cs="Times New Roman"/>
                <w:sz w:val="28"/>
                <w:szCs w:val="28"/>
              </w:rPr>
            </w:pPr>
          </w:p>
          <w:p w14:paraId="3CC41934" w14:textId="77777777" w:rsidR="00230AFC" w:rsidRDefault="00230AFC" w:rsidP="00E11C97">
            <w:pPr>
              <w:rPr>
                <w:rFonts w:ascii="Times New Roman" w:hAnsi="Times New Roman" w:cs="Times New Roman"/>
                <w:sz w:val="28"/>
                <w:szCs w:val="28"/>
              </w:rPr>
            </w:pPr>
          </w:p>
          <w:p w14:paraId="4A07B1DD" w14:textId="77777777" w:rsidR="00230AFC" w:rsidRDefault="00230AFC" w:rsidP="00E11C97">
            <w:pPr>
              <w:rPr>
                <w:rFonts w:ascii="Times New Roman" w:hAnsi="Times New Roman" w:cs="Times New Roman"/>
                <w:sz w:val="28"/>
                <w:szCs w:val="28"/>
              </w:rPr>
            </w:pPr>
          </w:p>
          <w:p w14:paraId="243F3A30" w14:textId="77777777" w:rsidR="00230AFC" w:rsidRDefault="00230AFC" w:rsidP="00E11C97">
            <w:pPr>
              <w:rPr>
                <w:rFonts w:ascii="Times New Roman" w:hAnsi="Times New Roman" w:cs="Times New Roman"/>
                <w:sz w:val="28"/>
                <w:szCs w:val="28"/>
              </w:rPr>
            </w:pPr>
          </w:p>
          <w:p w14:paraId="28A8012E" w14:textId="77777777" w:rsidR="00230AFC" w:rsidRDefault="00230AFC" w:rsidP="00E11C97">
            <w:pPr>
              <w:rPr>
                <w:rFonts w:ascii="Times New Roman" w:hAnsi="Times New Roman" w:cs="Times New Roman"/>
                <w:sz w:val="28"/>
                <w:szCs w:val="28"/>
              </w:rPr>
            </w:pPr>
          </w:p>
          <w:p w14:paraId="50420EF6" w14:textId="77777777" w:rsidR="00230AFC" w:rsidRDefault="00230AFC" w:rsidP="00E11C97">
            <w:pPr>
              <w:rPr>
                <w:rFonts w:ascii="Times New Roman" w:hAnsi="Times New Roman" w:cs="Times New Roman"/>
                <w:sz w:val="28"/>
                <w:szCs w:val="28"/>
              </w:rPr>
            </w:pPr>
          </w:p>
          <w:p w14:paraId="698D3925" w14:textId="77777777" w:rsidR="00577F44" w:rsidRDefault="00577F44" w:rsidP="00E11C97">
            <w:pPr>
              <w:rPr>
                <w:rFonts w:ascii="Times New Roman" w:hAnsi="Times New Roman" w:cs="Times New Roman"/>
                <w:sz w:val="28"/>
                <w:szCs w:val="28"/>
              </w:rPr>
            </w:pPr>
          </w:p>
          <w:p w14:paraId="5647E77D" w14:textId="77777777" w:rsidR="00577F44" w:rsidRDefault="00577F44" w:rsidP="00E11C97">
            <w:pPr>
              <w:rPr>
                <w:rFonts w:ascii="Times New Roman" w:hAnsi="Times New Roman" w:cs="Times New Roman"/>
                <w:sz w:val="28"/>
                <w:szCs w:val="28"/>
              </w:rPr>
            </w:pPr>
          </w:p>
          <w:p w14:paraId="56D758F1" w14:textId="77777777" w:rsidR="00577F44" w:rsidRDefault="00577F44" w:rsidP="00E11C97">
            <w:pPr>
              <w:rPr>
                <w:rFonts w:ascii="Times New Roman" w:hAnsi="Times New Roman" w:cs="Times New Roman"/>
                <w:sz w:val="28"/>
                <w:szCs w:val="28"/>
              </w:rPr>
            </w:pPr>
          </w:p>
          <w:p w14:paraId="1461F814" w14:textId="77777777" w:rsidR="00577F44" w:rsidRDefault="00577F44" w:rsidP="00E11C97">
            <w:pPr>
              <w:rPr>
                <w:rFonts w:ascii="Times New Roman" w:hAnsi="Times New Roman" w:cs="Times New Roman"/>
                <w:sz w:val="28"/>
                <w:szCs w:val="28"/>
              </w:rPr>
            </w:pPr>
          </w:p>
          <w:p w14:paraId="249CA68C" w14:textId="77777777" w:rsidR="00577F44" w:rsidRDefault="00577F44" w:rsidP="00E11C97">
            <w:pPr>
              <w:rPr>
                <w:rFonts w:ascii="Times New Roman" w:hAnsi="Times New Roman" w:cs="Times New Roman"/>
                <w:sz w:val="28"/>
                <w:szCs w:val="28"/>
              </w:rPr>
            </w:pPr>
          </w:p>
          <w:p w14:paraId="376E0D21" w14:textId="77777777" w:rsidR="00577F44" w:rsidRDefault="00577F44" w:rsidP="00E11C97">
            <w:pPr>
              <w:rPr>
                <w:rFonts w:ascii="Times New Roman" w:hAnsi="Times New Roman" w:cs="Times New Roman"/>
                <w:sz w:val="28"/>
                <w:szCs w:val="28"/>
              </w:rPr>
            </w:pPr>
          </w:p>
          <w:p w14:paraId="0A34484F" w14:textId="77777777" w:rsidR="00577F44" w:rsidRDefault="00577F44" w:rsidP="00E11C97">
            <w:pPr>
              <w:rPr>
                <w:rFonts w:ascii="Times New Roman" w:hAnsi="Times New Roman" w:cs="Times New Roman"/>
                <w:sz w:val="28"/>
                <w:szCs w:val="28"/>
              </w:rPr>
            </w:pPr>
          </w:p>
          <w:p w14:paraId="694FB54E" w14:textId="77777777" w:rsidR="00577F44" w:rsidRDefault="00577F44" w:rsidP="00E11C97">
            <w:pPr>
              <w:rPr>
                <w:rFonts w:ascii="Times New Roman" w:hAnsi="Times New Roman" w:cs="Times New Roman"/>
                <w:sz w:val="28"/>
                <w:szCs w:val="28"/>
              </w:rPr>
            </w:pPr>
          </w:p>
          <w:p w14:paraId="64FBAAF2" w14:textId="77777777" w:rsidR="00AF7B6E" w:rsidRDefault="00AF7B6E" w:rsidP="00E11C97">
            <w:pPr>
              <w:rPr>
                <w:rFonts w:ascii="Times New Roman" w:hAnsi="Times New Roman" w:cs="Times New Roman"/>
                <w:sz w:val="28"/>
                <w:szCs w:val="28"/>
              </w:rPr>
            </w:pPr>
          </w:p>
          <w:p w14:paraId="56B8D954" w14:textId="77777777" w:rsidR="00230AFC" w:rsidRDefault="00230AFC" w:rsidP="00E11C97">
            <w:pPr>
              <w:rPr>
                <w:rFonts w:ascii="Times New Roman" w:hAnsi="Times New Roman" w:cs="Times New Roman"/>
                <w:sz w:val="28"/>
                <w:szCs w:val="28"/>
              </w:rPr>
            </w:pPr>
          </w:p>
          <w:p w14:paraId="0C7654F1" w14:textId="77777777" w:rsidR="00230AFC" w:rsidRDefault="00230AFC" w:rsidP="00E11C97">
            <w:pPr>
              <w:rPr>
                <w:rFonts w:ascii="Times New Roman" w:hAnsi="Times New Roman" w:cs="Times New Roman"/>
                <w:sz w:val="28"/>
                <w:szCs w:val="28"/>
              </w:rPr>
            </w:pPr>
            <w:r w:rsidRPr="00B266BA">
              <w:rPr>
                <w:rFonts w:ascii="Times New Roman" w:hAnsi="Times New Roman" w:cs="Times New Roman"/>
                <w:sz w:val="28"/>
                <w:szCs w:val="28"/>
              </w:rPr>
              <w:t xml:space="preserve">СОГЛАСОВАНО:   </w:t>
            </w:r>
          </w:p>
          <w:p w14:paraId="32A56AD5" w14:textId="77777777" w:rsidR="00230AFC" w:rsidRPr="00B266BA" w:rsidRDefault="00230AFC" w:rsidP="00E11C97">
            <w:pPr>
              <w:rPr>
                <w:rFonts w:ascii="Times New Roman" w:hAnsi="Times New Roman" w:cs="Times New Roman"/>
                <w:sz w:val="28"/>
                <w:szCs w:val="28"/>
              </w:rPr>
            </w:pPr>
            <w:r>
              <w:rPr>
                <w:rFonts w:ascii="Times New Roman" w:hAnsi="Times New Roman" w:cs="Times New Roman"/>
                <w:sz w:val="28"/>
                <w:szCs w:val="28"/>
              </w:rPr>
              <w:t xml:space="preserve">Заместитель главы </w:t>
            </w:r>
            <w:r w:rsidRPr="00B266BA">
              <w:rPr>
                <w:rFonts w:ascii="Times New Roman" w:hAnsi="Times New Roman" w:cs="Times New Roman"/>
                <w:bCs/>
                <w:color w:val="000000"/>
                <w:sz w:val="28"/>
                <w:szCs w:val="28"/>
              </w:rPr>
              <w:t xml:space="preserve">администрации  </w:t>
            </w:r>
            <w:r w:rsidRPr="00B266BA">
              <w:rPr>
                <w:rFonts w:ascii="Times New Roman" w:hAnsi="Times New Roman" w:cs="Times New Roman"/>
                <w:sz w:val="28"/>
                <w:szCs w:val="28"/>
              </w:rPr>
              <w:t xml:space="preserve">Ардатовского муниципального </w:t>
            </w:r>
            <w:r>
              <w:rPr>
                <w:rFonts w:ascii="Times New Roman" w:hAnsi="Times New Roman" w:cs="Times New Roman"/>
                <w:sz w:val="28"/>
                <w:szCs w:val="28"/>
              </w:rPr>
              <w:t>округа</w:t>
            </w:r>
            <w:r w:rsidRPr="00B266BA">
              <w:rPr>
                <w:rFonts w:ascii="Times New Roman" w:hAnsi="Times New Roman" w:cs="Times New Roman"/>
                <w:sz w:val="28"/>
                <w:szCs w:val="28"/>
              </w:rPr>
              <w:t xml:space="preserve"> Нижегородской области</w:t>
            </w:r>
          </w:p>
          <w:p w14:paraId="0F003996" w14:textId="77777777" w:rsidR="00230AFC" w:rsidRPr="00B266BA" w:rsidRDefault="00230AFC" w:rsidP="00E11C97">
            <w:pPr>
              <w:jc w:val="both"/>
              <w:rPr>
                <w:rFonts w:ascii="Times New Roman" w:hAnsi="Times New Roman" w:cs="Times New Roman"/>
                <w:sz w:val="28"/>
                <w:szCs w:val="28"/>
              </w:rPr>
            </w:pPr>
          </w:p>
          <w:p w14:paraId="16ADD88E" w14:textId="77777777" w:rsidR="00230AFC" w:rsidRDefault="00230AFC" w:rsidP="00E11C97">
            <w:pPr>
              <w:jc w:val="both"/>
              <w:rPr>
                <w:rFonts w:ascii="Times New Roman" w:hAnsi="Times New Roman" w:cs="Times New Roman"/>
                <w:sz w:val="28"/>
                <w:szCs w:val="28"/>
              </w:rPr>
            </w:pPr>
          </w:p>
          <w:p w14:paraId="265987BE" w14:textId="77777777" w:rsidR="00230AFC" w:rsidRPr="00B266BA" w:rsidRDefault="00230AFC" w:rsidP="00E11C97">
            <w:pPr>
              <w:jc w:val="both"/>
              <w:rPr>
                <w:rFonts w:ascii="Times New Roman" w:hAnsi="Times New Roman" w:cs="Times New Roman"/>
                <w:sz w:val="28"/>
                <w:szCs w:val="28"/>
              </w:rPr>
            </w:pPr>
            <w:r w:rsidRPr="00B266BA">
              <w:rPr>
                <w:rFonts w:ascii="Times New Roman" w:hAnsi="Times New Roman" w:cs="Times New Roman"/>
                <w:sz w:val="28"/>
                <w:szCs w:val="28"/>
              </w:rPr>
              <w:t xml:space="preserve">_______________ </w:t>
            </w:r>
            <w:r>
              <w:rPr>
                <w:rFonts w:ascii="Times New Roman" w:hAnsi="Times New Roman" w:cs="Times New Roman"/>
                <w:sz w:val="28"/>
                <w:szCs w:val="28"/>
              </w:rPr>
              <w:t xml:space="preserve"> А.И. Гришанин</w:t>
            </w:r>
          </w:p>
          <w:p w14:paraId="53B95ACA" w14:textId="77777777" w:rsidR="00230AFC" w:rsidRPr="00B266BA" w:rsidRDefault="00230AFC" w:rsidP="00E11C97">
            <w:pPr>
              <w:jc w:val="both"/>
              <w:rPr>
                <w:rFonts w:ascii="Times New Roman" w:hAnsi="Times New Roman" w:cs="Times New Roman"/>
                <w:sz w:val="28"/>
                <w:szCs w:val="28"/>
              </w:rPr>
            </w:pPr>
            <w:r w:rsidRPr="00B266BA">
              <w:rPr>
                <w:rFonts w:ascii="Times New Roman" w:hAnsi="Times New Roman" w:cs="Times New Roman"/>
                <w:sz w:val="28"/>
                <w:szCs w:val="28"/>
              </w:rPr>
              <w:t xml:space="preserve">  «___» ____________ 202</w:t>
            </w:r>
            <w:r>
              <w:rPr>
                <w:rFonts w:ascii="Times New Roman" w:hAnsi="Times New Roman" w:cs="Times New Roman"/>
                <w:sz w:val="28"/>
                <w:szCs w:val="28"/>
              </w:rPr>
              <w:t>6</w:t>
            </w:r>
            <w:r w:rsidRPr="00B266BA">
              <w:rPr>
                <w:rFonts w:ascii="Times New Roman" w:hAnsi="Times New Roman" w:cs="Times New Roman"/>
                <w:sz w:val="28"/>
                <w:szCs w:val="28"/>
              </w:rPr>
              <w:t>г.</w:t>
            </w:r>
          </w:p>
          <w:p w14:paraId="08DCDE43" w14:textId="77777777" w:rsidR="00230AFC" w:rsidRPr="00B266BA" w:rsidRDefault="00230AFC" w:rsidP="00E11C97">
            <w:pPr>
              <w:jc w:val="both"/>
              <w:rPr>
                <w:rFonts w:ascii="Times New Roman" w:hAnsi="Times New Roman" w:cs="Times New Roman"/>
                <w:sz w:val="28"/>
                <w:szCs w:val="28"/>
              </w:rPr>
            </w:pPr>
          </w:p>
        </w:tc>
        <w:tc>
          <w:tcPr>
            <w:tcW w:w="2487" w:type="pct"/>
          </w:tcPr>
          <w:p w14:paraId="1C4772E1" w14:textId="77777777" w:rsidR="00230AFC" w:rsidRDefault="00230AFC" w:rsidP="00E11C97">
            <w:pPr>
              <w:jc w:val="both"/>
              <w:rPr>
                <w:rFonts w:ascii="Times New Roman" w:hAnsi="Times New Roman" w:cs="Times New Roman"/>
                <w:sz w:val="28"/>
                <w:szCs w:val="28"/>
              </w:rPr>
            </w:pPr>
          </w:p>
          <w:p w14:paraId="7C0EE09A" w14:textId="77777777" w:rsidR="00230AFC" w:rsidRDefault="00230AFC" w:rsidP="00E11C97">
            <w:pPr>
              <w:jc w:val="both"/>
              <w:rPr>
                <w:rFonts w:ascii="Times New Roman" w:hAnsi="Times New Roman" w:cs="Times New Roman"/>
                <w:sz w:val="28"/>
                <w:szCs w:val="28"/>
              </w:rPr>
            </w:pPr>
          </w:p>
          <w:p w14:paraId="61CB5CFE" w14:textId="77777777" w:rsidR="00230AFC" w:rsidRDefault="00230AFC" w:rsidP="00E11C97">
            <w:pPr>
              <w:jc w:val="both"/>
              <w:rPr>
                <w:rFonts w:ascii="Times New Roman" w:hAnsi="Times New Roman" w:cs="Times New Roman"/>
                <w:sz w:val="28"/>
                <w:szCs w:val="28"/>
              </w:rPr>
            </w:pPr>
          </w:p>
          <w:p w14:paraId="51BB6F96" w14:textId="77777777" w:rsidR="00230AFC" w:rsidRDefault="00230AFC" w:rsidP="00E11C97">
            <w:pPr>
              <w:jc w:val="both"/>
              <w:rPr>
                <w:rFonts w:ascii="Times New Roman" w:hAnsi="Times New Roman" w:cs="Times New Roman"/>
                <w:sz w:val="28"/>
                <w:szCs w:val="28"/>
              </w:rPr>
            </w:pPr>
          </w:p>
          <w:p w14:paraId="1EB4BC3D" w14:textId="77777777" w:rsidR="00230AFC" w:rsidRDefault="00230AFC" w:rsidP="00E11C97">
            <w:pPr>
              <w:jc w:val="both"/>
              <w:rPr>
                <w:rFonts w:ascii="Times New Roman" w:hAnsi="Times New Roman" w:cs="Times New Roman"/>
                <w:sz w:val="28"/>
                <w:szCs w:val="28"/>
              </w:rPr>
            </w:pPr>
          </w:p>
          <w:p w14:paraId="16A63579" w14:textId="77777777" w:rsidR="00230AFC" w:rsidRDefault="00230AFC" w:rsidP="00E11C97">
            <w:pPr>
              <w:jc w:val="both"/>
              <w:rPr>
                <w:rFonts w:ascii="Times New Roman" w:hAnsi="Times New Roman" w:cs="Times New Roman"/>
                <w:sz w:val="28"/>
                <w:szCs w:val="28"/>
              </w:rPr>
            </w:pPr>
          </w:p>
          <w:p w14:paraId="015E171C" w14:textId="77777777" w:rsidR="00230AFC" w:rsidRDefault="00230AFC" w:rsidP="00E11C97">
            <w:pPr>
              <w:jc w:val="both"/>
              <w:rPr>
                <w:rFonts w:ascii="Times New Roman" w:hAnsi="Times New Roman" w:cs="Times New Roman"/>
                <w:sz w:val="28"/>
                <w:szCs w:val="28"/>
              </w:rPr>
            </w:pPr>
          </w:p>
          <w:p w14:paraId="11A950D6" w14:textId="77777777" w:rsidR="00230AFC" w:rsidRDefault="00230AFC" w:rsidP="00E11C97">
            <w:pPr>
              <w:jc w:val="both"/>
              <w:rPr>
                <w:rFonts w:ascii="Times New Roman" w:hAnsi="Times New Roman" w:cs="Times New Roman"/>
                <w:sz w:val="28"/>
                <w:szCs w:val="28"/>
              </w:rPr>
            </w:pPr>
          </w:p>
          <w:p w14:paraId="278ED60C" w14:textId="77777777" w:rsidR="00230AFC" w:rsidRDefault="00230AFC" w:rsidP="00E11C97">
            <w:pPr>
              <w:jc w:val="both"/>
              <w:rPr>
                <w:rFonts w:ascii="Times New Roman" w:hAnsi="Times New Roman" w:cs="Times New Roman"/>
                <w:sz w:val="28"/>
                <w:szCs w:val="28"/>
              </w:rPr>
            </w:pPr>
          </w:p>
          <w:p w14:paraId="2DB64119" w14:textId="77777777" w:rsidR="00230AFC" w:rsidRDefault="00230AFC" w:rsidP="00E11C97">
            <w:pPr>
              <w:jc w:val="both"/>
              <w:rPr>
                <w:rFonts w:ascii="Times New Roman" w:hAnsi="Times New Roman" w:cs="Times New Roman"/>
                <w:sz w:val="28"/>
                <w:szCs w:val="28"/>
              </w:rPr>
            </w:pPr>
          </w:p>
          <w:p w14:paraId="43EC16CA" w14:textId="77777777" w:rsidR="00230AFC" w:rsidRDefault="00230AFC" w:rsidP="00E11C97">
            <w:pPr>
              <w:jc w:val="both"/>
              <w:rPr>
                <w:rFonts w:ascii="Times New Roman" w:hAnsi="Times New Roman" w:cs="Times New Roman"/>
                <w:sz w:val="28"/>
                <w:szCs w:val="28"/>
              </w:rPr>
            </w:pPr>
          </w:p>
          <w:p w14:paraId="53331624" w14:textId="77777777" w:rsidR="00230AFC" w:rsidRDefault="00230AFC" w:rsidP="00E11C97">
            <w:pPr>
              <w:jc w:val="both"/>
              <w:rPr>
                <w:rFonts w:ascii="Times New Roman" w:hAnsi="Times New Roman" w:cs="Times New Roman"/>
                <w:sz w:val="28"/>
                <w:szCs w:val="28"/>
              </w:rPr>
            </w:pPr>
          </w:p>
          <w:p w14:paraId="69E541A3" w14:textId="77777777" w:rsidR="00230AFC" w:rsidRDefault="00230AFC" w:rsidP="00E11C97">
            <w:pPr>
              <w:jc w:val="both"/>
              <w:rPr>
                <w:rFonts w:ascii="Times New Roman" w:hAnsi="Times New Roman" w:cs="Times New Roman"/>
                <w:sz w:val="28"/>
                <w:szCs w:val="28"/>
              </w:rPr>
            </w:pPr>
          </w:p>
          <w:p w14:paraId="1B13ECE6" w14:textId="77777777" w:rsidR="00230AFC" w:rsidRDefault="00230AFC" w:rsidP="00E11C97">
            <w:pPr>
              <w:jc w:val="both"/>
              <w:rPr>
                <w:rFonts w:ascii="Times New Roman" w:hAnsi="Times New Roman" w:cs="Times New Roman"/>
                <w:sz w:val="28"/>
                <w:szCs w:val="28"/>
              </w:rPr>
            </w:pPr>
          </w:p>
          <w:p w14:paraId="6673EF7F" w14:textId="77777777" w:rsidR="00230AFC" w:rsidRDefault="00230AFC" w:rsidP="00E11C97">
            <w:pPr>
              <w:jc w:val="both"/>
              <w:rPr>
                <w:rFonts w:ascii="Times New Roman" w:hAnsi="Times New Roman" w:cs="Times New Roman"/>
                <w:sz w:val="28"/>
                <w:szCs w:val="28"/>
              </w:rPr>
            </w:pPr>
          </w:p>
          <w:p w14:paraId="08B7C0F8" w14:textId="77777777" w:rsidR="00230AFC" w:rsidRDefault="00230AFC" w:rsidP="00E11C97">
            <w:pPr>
              <w:jc w:val="both"/>
              <w:rPr>
                <w:rFonts w:ascii="Times New Roman" w:hAnsi="Times New Roman" w:cs="Times New Roman"/>
                <w:sz w:val="28"/>
                <w:szCs w:val="28"/>
              </w:rPr>
            </w:pPr>
          </w:p>
          <w:p w14:paraId="0C7297CE" w14:textId="77777777" w:rsidR="00230AFC" w:rsidRDefault="00230AFC" w:rsidP="00E11C97">
            <w:pPr>
              <w:jc w:val="both"/>
              <w:rPr>
                <w:rFonts w:ascii="Times New Roman" w:hAnsi="Times New Roman" w:cs="Times New Roman"/>
                <w:sz w:val="28"/>
                <w:szCs w:val="28"/>
              </w:rPr>
            </w:pPr>
          </w:p>
          <w:p w14:paraId="233665AC" w14:textId="77777777" w:rsidR="00230AFC" w:rsidRDefault="00230AFC" w:rsidP="00E11C97">
            <w:pPr>
              <w:jc w:val="both"/>
              <w:rPr>
                <w:rFonts w:ascii="Times New Roman" w:hAnsi="Times New Roman" w:cs="Times New Roman"/>
                <w:sz w:val="28"/>
                <w:szCs w:val="28"/>
              </w:rPr>
            </w:pPr>
          </w:p>
          <w:p w14:paraId="78E734EC" w14:textId="77777777" w:rsidR="00230AFC" w:rsidRDefault="00230AFC" w:rsidP="00E11C97">
            <w:pPr>
              <w:jc w:val="both"/>
              <w:rPr>
                <w:rFonts w:ascii="Times New Roman" w:hAnsi="Times New Roman" w:cs="Times New Roman"/>
                <w:sz w:val="28"/>
                <w:szCs w:val="28"/>
              </w:rPr>
            </w:pPr>
          </w:p>
          <w:p w14:paraId="58E63FD6" w14:textId="77777777" w:rsidR="00230AFC" w:rsidRDefault="00230AFC" w:rsidP="00E11C97">
            <w:pPr>
              <w:jc w:val="both"/>
              <w:rPr>
                <w:rFonts w:ascii="Times New Roman" w:hAnsi="Times New Roman" w:cs="Times New Roman"/>
                <w:sz w:val="28"/>
                <w:szCs w:val="28"/>
              </w:rPr>
            </w:pPr>
          </w:p>
          <w:p w14:paraId="142BE98F" w14:textId="77777777" w:rsidR="00230AFC" w:rsidRDefault="00230AFC" w:rsidP="00E11C97">
            <w:pPr>
              <w:jc w:val="both"/>
              <w:rPr>
                <w:rFonts w:ascii="Times New Roman" w:hAnsi="Times New Roman" w:cs="Times New Roman"/>
                <w:sz w:val="28"/>
                <w:szCs w:val="28"/>
              </w:rPr>
            </w:pPr>
          </w:p>
          <w:p w14:paraId="73ABCD3E" w14:textId="77777777" w:rsidR="00230AFC" w:rsidRDefault="00230AFC" w:rsidP="00E11C97">
            <w:pPr>
              <w:jc w:val="both"/>
              <w:rPr>
                <w:rFonts w:ascii="Times New Roman" w:hAnsi="Times New Roman" w:cs="Times New Roman"/>
                <w:sz w:val="28"/>
                <w:szCs w:val="28"/>
              </w:rPr>
            </w:pPr>
          </w:p>
          <w:p w14:paraId="20EDA981" w14:textId="77777777" w:rsidR="00230AFC" w:rsidRDefault="00230AFC" w:rsidP="00E11C97">
            <w:pPr>
              <w:jc w:val="both"/>
              <w:rPr>
                <w:rFonts w:ascii="Times New Roman" w:hAnsi="Times New Roman" w:cs="Times New Roman"/>
                <w:sz w:val="28"/>
                <w:szCs w:val="28"/>
              </w:rPr>
            </w:pPr>
          </w:p>
          <w:p w14:paraId="588C7594" w14:textId="77777777" w:rsidR="00230AFC" w:rsidRDefault="00230AFC" w:rsidP="00E11C97">
            <w:pPr>
              <w:jc w:val="both"/>
              <w:rPr>
                <w:rFonts w:ascii="Times New Roman" w:hAnsi="Times New Roman" w:cs="Times New Roman"/>
                <w:sz w:val="28"/>
                <w:szCs w:val="28"/>
              </w:rPr>
            </w:pPr>
          </w:p>
          <w:p w14:paraId="1F87A60E" w14:textId="77777777" w:rsidR="00230AFC" w:rsidRDefault="00230AFC" w:rsidP="00E11C97">
            <w:pPr>
              <w:jc w:val="both"/>
              <w:rPr>
                <w:rFonts w:ascii="Times New Roman" w:hAnsi="Times New Roman" w:cs="Times New Roman"/>
                <w:sz w:val="28"/>
                <w:szCs w:val="28"/>
              </w:rPr>
            </w:pPr>
          </w:p>
          <w:p w14:paraId="31FA2128" w14:textId="77777777" w:rsidR="00230AFC" w:rsidRDefault="00230AFC" w:rsidP="00E11C97">
            <w:pPr>
              <w:jc w:val="both"/>
              <w:rPr>
                <w:rFonts w:ascii="Times New Roman" w:hAnsi="Times New Roman" w:cs="Times New Roman"/>
                <w:sz w:val="28"/>
                <w:szCs w:val="28"/>
              </w:rPr>
            </w:pPr>
          </w:p>
          <w:p w14:paraId="63D6CC9A" w14:textId="77777777" w:rsidR="00230AFC" w:rsidRDefault="00230AFC" w:rsidP="00E11C97">
            <w:pPr>
              <w:jc w:val="both"/>
              <w:rPr>
                <w:rFonts w:ascii="Times New Roman" w:hAnsi="Times New Roman" w:cs="Times New Roman"/>
                <w:sz w:val="28"/>
                <w:szCs w:val="28"/>
              </w:rPr>
            </w:pPr>
          </w:p>
          <w:p w14:paraId="42741E51" w14:textId="77777777" w:rsidR="00230AFC" w:rsidRDefault="00230AFC" w:rsidP="00E11C97">
            <w:pPr>
              <w:jc w:val="both"/>
              <w:rPr>
                <w:rFonts w:ascii="Times New Roman" w:hAnsi="Times New Roman" w:cs="Times New Roman"/>
                <w:sz w:val="28"/>
                <w:szCs w:val="28"/>
              </w:rPr>
            </w:pPr>
          </w:p>
          <w:p w14:paraId="7BBBD241" w14:textId="77777777" w:rsidR="00230AFC" w:rsidRDefault="00230AFC" w:rsidP="00E11C97">
            <w:pPr>
              <w:jc w:val="both"/>
              <w:rPr>
                <w:rFonts w:ascii="Times New Roman" w:hAnsi="Times New Roman" w:cs="Times New Roman"/>
                <w:sz w:val="28"/>
                <w:szCs w:val="28"/>
              </w:rPr>
            </w:pPr>
          </w:p>
          <w:p w14:paraId="6F7DF6BB" w14:textId="77777777" w:rsidR="00230AFC" w:rsidRDefault="00230AFC" w:rsidP="00E11C97">
            <w:pPr>
              <w:jc w:val="both"/>
              <w:rPr>
                <w:rFonts w:ascii="Times New Roman" w:hAnsi="Times New Roman" w:cs="Times New Roman"/>
                <w:sz w:val="28"/>
                <w:szCs w:val="28"/>
              </w:rPr>
            </w:pPr>
          </w:p>
          <w:p w14:paraId="4E6F4C29" w14:textId="77777777" w:rsidR="00230AFC" w:rsidRDefault="00230AFC" w:rsidP="00E11C97">
            <w:pPr>
              <w:jc w:val="both"/>
              <w:rPr>
                <w:rFonts w:ascii="Times New Roman" w:hAnsi="Times New Roman" w:cs="Times New Roman"/>
                <w:sz w:val="28"/>
                <w:szCs w:val="28"/>
              </w:rPr>
            </w:pPr>
          </w:p>
          <w:p w14:paraId="1EC98DD9" w14:textId="77777777" w:rsidR="00230AFC" w:rsidRDefault="00230AFC" w:rsidP="00E11C97">
            <w:pPr>
              <w:jc w:val="both"/>
              <w:rPr>
                <w:rFonts w:ascii="Times New Roman" w:hAnsi="Times New Roman" w:cs="Times New Roman"/>
                <w:sz w:val="28"/>
                <w:szCs w:val="28"/>
              </w:rPr>
            </w:pPr>
          </w:p>
          <w:p w14:paraId="4475D6D2" w14:textId="77777777" w:rsidR="00AF7B6E" w:rsidRDefault="00AF7B6E" w:rsidP="00E11C97">
            <w:pPr>
              <w:jc w:val="both"/>
              <w:rPr>
                <w:rFonts w:ascii="Times New Roman" w:hAnsi="Times New Roman" w:cs="Times New Roman"/>
                <w:sz w:val="28"/>
                <w:szCs w:val="28"/>
              </w:rPr>
            </w:pPr>
          </w:p>
          <w:p w14:paraId="2E72C3B2" w14:textId="77777777" w:rsidR="00577F44" w:rsidRDefault="00577F44" w:rsidP="00E11C97">
            <w:pPr>
              <w:jc w:val="both"/>
              <w:rPr>
                <w:rFonts w:ascii="Times New Roman" w:hAnsi="Times New Roman" w:cs="Times New Roman"/>
                <w:sz w:val="28"/>
                <w:szCs w:val="28"/>
              </w:rPr>
            </w:pPr>
          </w:p>
          <w:p w14:paraId="0574CF69" w14:textId="77777777" w:rsidR="00577F44" w:rsidRDefault="00577F44" w:rsidP="00E11C97">
            <w:pPr>
              <w:jc w:val="both"/>
              <w:rPr>
                <w:rFonts w:ascii="Times New Roman" w:hAnsi="Times New Roman" w:cs="Times New Roman"/>
                <w:sz w:val="28"/>
                <w:szCs w:val="28"/>
              </w:rPr>
            </w:pPr>
          </w:p>
          <w:p w14:paraId="22CD2753" w14:textId="77777777" w:rsidR="00577F44" w:rsidRDefault="00577F44" w:rsidP="00E11C97">
            <w:pPr>
              <w:jc w:val="both"/>
              <w:rPr>
                <w:rFonts w:ascii="Times New Roman" w:hAnsi="Times New Roman" w:cs="Times New Roman"/>
                <w:sz w:val="28"/>
                <w:szCs w:val="28"/>
              </w:rPr>
            </w:pPr>
          </w:p>
          <w:p w14:paraId="13766436" w14:textId="77777777" w:rsidR="00577F44" w:rsidRDefault="00577F44" w:rsidP="00E11C97">
            <w:pPr>
              <w:jc w:val="both"/>
              <w:rPr>
                <w:rFonts w:ascii="Times New Roman" w:hAnsi="Times New Roman" w:cs="Times New Roman"/>
                <w:sz w:val="28"/>
                <w:szCs w:val="28"/>
              </w:rPr>
            </w:pPr>
          </w:p>
          <w:p w14:paraId="5440A51D" w14:textId="77777777" w:rsidR="00577F44" w:rsidRDefault="00577F44" w:rsidP="00E11C97">
            <w:pPr>
              <w:jc w:val="both"/>
              <w:rPr>
                <w:rFonts w:ascii="Times New Roman" w:hAnsi="Times New Roman" w:cs="Times New Roman"/>
                <w:sz w:val="28"/>
                <w:szCs w:val="28"/>
              </w:rPr>
            </w:pPr>
          </w:p>
          <w:p w14:paraId="79FFA40B" w14:textId="77777777" w:rsidR="00577F44" w:rsidRDefault="00577F44" w:rsidP="00E11C97">
            <w:pPr>
              <w:jc w:val="both"/>
              <w:rPr>
                <w:rFonts w:ascii="Times New Roman" w:hAnsi="Times New Roman" w:cs="Times New Roman"/>
                <w:sz w:val="28"/>
                <w:szCs w:val="28"/>
              </w:rPr>
            </w:pPr>
          </w:p>
          <w:p w14:paraId="7C72184F" w14:textId="77777777" w:rsidR="00577F44" w:rsidRDefault="00577F44" w:rsidP="00E11C97">
            <w:pPr>
              <w:jc w:val="both"/>
              <w:rPr>
                <w:rFonts w:ascii="Times New Roman" w:hAnsi="Times New Roman" w:cs="Times New Roman"/>
                <w:sz w:val="28"/>
                <w:szCs w:val="28"/>
              </w:rPr>
            </w:pPr>
          </w:p>
          <w:p w14:paraId="7957C77E" w14:textId="77777777" w:rsidR="00577F44" w:rsidRDefault="00577F44" w:rsidP="00E11C97">
            <w:pPr>
              <w:jc w:val="both"/>
              <w:rPr>
                <w:rFonts w:ascii="Times New Roman" w:hAnsi="Times New Roman" w:cs="Times New Roman"/>
                <w:sz w:val="28"/>
                <w:szCs w:val="28"/>
              </w:rPr>
            </w:pPr>
          </w:p>
          <w:p w14:paraId="1E23E58A" w14:textId="77777777" w:rsidR="00230AFC" w:rsidRPr="00B266BA" w:rsidRDefault="00230AFC" w:rsidP="00E11C97">
            <w:pPr>
              <w:jc w:val="both"/>
              <w:rPr>
                <w:rFonts w:ascii="Times New Roman" w:hAnsi="Times New Roman" w:cs="Times New Roman"/>
                <w:sz w:val="28"/>
                <w:szCs w:val="28"/>
              </w:rPr>
            </w:pPr>
            <w:r w:rsidRPr="00B266BA">
              <w:rPr>
                <w:rFonts w:ascii="Times New Roman" w:hAnsi="Times New Roman" w:cs="Times New Roman"/>
                <w:sz w:val="28"/>
                <w:szCs w:val="28"/>
              </w:rPr>
              <w:t>ИСПОЛНИТЕЛЬ:</w:t>
            </w:r>
          </w:p>
          <w:p w14:paraId="6229A3B1" w14:textId="77777777" w:rsidR="00230AFC" w:rsidRPr="00B266BA" w:rsidRDefault="00230AFC" w:rsidP="00E11C97">
            <w:pPr>
              <w:rPr>
                <w:rFonts w:ascii="Times New Roman" w:hAnsi="Times New Roman" w:cs="Times New Roman"/>
                <w:sz w:val="28"/>
                <w:szCs w:val="28"/>
              </w:rPr>
            </w:pPr>
            <w:r w:rsidRPr="00B266BA">
              <w:rPr>
                <w:rFonts w:ascii="Times New Roman" w:hAnsi="Times New Roman" w:cs="Times New Roman"/>
                <w:sz w:val="28"/>
                <w:szCs w:val="28"/>
              </w:rPr>
              <w:t xml:space="preserve">Начальник </w:t>
            </w:r>
            <w:r>
              <w:rPr>
                <w:rFonts w:ascii="Times New Roman" w:hAnsi="Times New Roman" w:cs="Times New Roman"/>
                <w:sz w:val="28"/>
                <w:szCs w:val="28"/>
              </w:rPr>
              <w:t>отдела</w:t>
            </w:r>
            <w:r w:rsidRPr="00B266BA">
              <w:rPr>
                <w:rFonts w:ascii="Times New Roman" w:hAnsi="Times New Roman" w:cs="Times New Roman"/>
                <w:sz w:val="28"/>
                <w:szCs w:val="28"/>
              </w:rPr>
              <w:t xml:space="preserve"> по правовым вопросам </w:t>
            </w:r>
            <w:r w:rsidRPr="00B266BA">
              <w:rPr>
                <w:rFonts w:ascii="Times New Roman" w:hAnsi="Times New Roman" w:cs="Times New Roman"/>
                <w:bCs/>
                <w:color w:val="000000"/>
                <w:sz w:val="28"/>
                <w:szCs w:val="28"/>
              </w:rPr>
              <w:t xml:space="preserve">администрации  </w:t>
            </w:r>
            <w:r w:rsidRPr="00B266BA">
              <w:rPr>
                <w:rFonts w:ascii="Times New Roman" w:hAnsi="Times New Roman" w:cs="Times New Roman"/>
                <w:sz w:val="28"/>
                <w:szCs w:val="28"/>
              </w:rPr>
              <w:t xml:space="preserve">Ардатовского муниципального </w:t>
            </w:r>
            <w:r>
              <w:rPr>
                <w:rFonts w:ascii="Times New Roman" w:hAnsi="Times New Roman" w:cs="Times New Roman"/>
                <w:sz w:val="28"/>
                <w:szCs w:val="28"/>
              </w:rPr>
              <w:t>округа</w:t>
            </w:r>
            <w:r w:rsidRPr="00B266BA">
              <w:rPr>
                <w:rFonts w:ascii="Times New Roman" w:hAnsi="Times New Roman" w:cs="Times New Roman"/>
                <w:sz w:val="28"/>
                <w:szCs w:val="28"/>
              </w:rPr>
              <w:t xml:space="preserve"> Нижегородской области </w:t>
            </w:r>
          </w:p>
          <w:p w14:paraId="72799EDB" w14:textId="77777777" w:rsidR="00230AFC" w:rsidRPr="00B266BA" w:rsidRDefault="00230AFC" w:rsidP="00E11C97">
            <w:pPr>
              <w:rPr>
                <w:rFonts w:ascii="Times New Roman" w:hAnsi="Times New Roman" w:cs="Times New Roman"/>
                <w:sz w:val="28"/>
                <w:szCs w:val="28"/>
              </w:rPr>
            </w:pPr>
          </w:p>
          <w:p w14:paraId="3ED0246E" w14:textId="77777777" w:rsidR="00230AFC" w:rsidRPr="00B266BA" w:rsidRDefault="00230AFC" w:rsidP="00E11C97">
            <w:pPr>
              <w:rPr>
                <w:rFonts w:ascii="Times New Roman" w:hAnsi="Times New Roman" w:cs="Times New Roman"/>
                <w:sz w:val="28"/>
                <w:szCs w:val="28"/>
              </w:rPr>
            </w:pPr>
            <w:r w:rsidRPr="00B266BA">
              <w:rPr>
                <w:rFonts w:ascii="Times New Roman" w:hAnsi="Times New Roman" w:cs="Times New Roman"/>
                <w:sz w:val="28"/>
                <w:szCs w:val="28"/>
              </w:rPr>
              <w:t>_______________ Н.А. Заботкина</w:t>
            </w:r>
          </w:p>
          <w:p w14:paraId="521266F4" w14:textId="77777777" w:rsidR="00230AFC" w:rsidRPr="00B266BA" w:rsidRDefault="00230AFC" w:rsidP="00E11C97">
            <w:pPr>
              <w:jc w:val="both"/>
              <w:rPr>
                <w:rFonts w:ascii="Times New Roman" w:hAnsi="Times New Roman" w:cs="Times New Roman"/>
                <w:sz w:val="28"/>
                <w:szCs w:val="28"/>
              </w:rPr>
            </w:pPr>
            <w:r w:rsidRPr="00B266BA">
              <w:rPr>
                <w:rFonts w:ascii="Times New Roman" w:hAnsi="Times New Roman" w:cs="Times New Roman"/>
                <w:sz w:val="28"/>
                <w:szCs w:val="28"/>
              </w:rPr>
              <w:t xml:space="preserve">  «___» ____________ 202</w:t>
            </w:r>
            <w:r>
              <w:rPr>
                <w:rFonts w:ascii="Times New Roman" w:hAnsi="Times New Roman" w:cs="Times New Roman"/>
                <w:sz w:val="28"/>
                <w:szCs w:val="28"/>
              </w:rPr>
              <w:t>6</w:t>
            </w:r>
            <w:r w:rsidRPr="00B266BA">
              <w:rPr>
                <w:rFonts w:ascii="Times New Roman" w:hAnsi="Times New Roman" w:cs="Times New Roman"/>
                <w:sz w:val="28"/>
                <w:szCs w:val="28"/>
              </w:rPr>
              <w:t>г.</w:t>
            </w:r>
          </w:p>
          <w:p w14:paraId="27047410" w14:textId="77777777" w:rsidR="00230AFC" w:rsidRPr="00B266BA" w:rsidRDefault="00230AFC" w:rsidP="00E11C97">
            <w:pPr>
              <w:rPr>
                <w:rFonts w:ascii="Times New Roman" w:hAnsi="Times New Roman" w:cs="Times New Roman"/>
                <w:sz w:val="28"/>
                <w:szCs w:val="28"/>
              </w:rPr>
            </w:pPr>
          </w:p>
        </w:tc>
      </w:tr>
    </w:tbl>
    <w:p w14:paraId="1BD1D6A2" w14:textId="77777777" w:rsidR="00230AFC" w:rsidRDefault="00230AFC"/>
    <w:p w14:paraId="74AE3FA4" w14:textId="77777777" w:rsidR="00E80ED5" w:rsidRDefault="00E80ED5"/>
    <w:p w14:paraId="4B328838" w14:textId="77777777" w:rsidR="00E80ED5" w:rsidRDefault="00E80ED5"/>
    <w:p w14:paraId="67C12584" w14:textId="77777777" w:rsidR="00E80ED5" w:rsidRDefault="00E80ED5"/>
    <w:p w14:paraId="7930386A" w14:textId="77777777" w:rsidR="00E80ED5" w:rsidRDefault="00E80ED5"/>
    <w:p w14:paraId="43B448E7" w14:textId="77777777" w:rsidR="00E80ED5" w:rsidRDefault="00E80ED5"/>
    <w:p w14:paraId="007ECA63" w14:textId="77777777" w:rsidR="00E80ED5" w:rsidRDefault="00E80ED5"/>
    <w:p w14:paraId="3D45F531" w14:textId="77777777" w:rsidR="00E80ED5" w:rsidRDefault="00E80ED5"/>
    <w:p w14:paraId="7E405755" w14:textId="77777777" w:rsidR="00E80ED5" w:rsidRDefault="00E80ED5"/>
    <w:p w14:paraId="4C2ED24B" w14:textId="77777777" w:rsidR="00E80ED5" w:rsidRDefault="00E80ED5"/>
    <w:p w14:paraId="17072F28" w14:textId="77777777" w:rsidR="00E80ED5" w:rsidRDefault="00E80ED5"/>
    <w:p w14:paraId="2D103314" w14:textId="77777777" w:rsidR="00E80ED5" w:rsidRDefault="00E80ED5"/>
    <w:p w14:paraId="2B51410C" w14:textId="77777777" w:rsidR="00E80ED5" w:rsidRDefault="00E80ED5"/>
    <w:p w14:paraId="181F0C5F" w14:textId="77777777" w:rsidR="00E80ED5" w:rsidRDefault="00E80ED5"/>
    <w:p w14:paraId="42FCE2BB" w14:textId="77777777" w:rsidR="00E80ED5" w:rsidRDefault="00E80ED5"/>
    <w:p w14:paraId="722082A3" w14:textId="77777777" w:rsidR="00E80ED5" w:rsidRDefault="00E80ED5"/>
    <w:p w14:paraId="1B6FB325" w14:textId="77777777" w:rsidR="00E80ED5" w:rsidRDefault="00E80ED5"/>
    <w:p w14:paraId="34C53B35" w14:textId="77777777" w:rsidR="00E80ED5" w:rsidRDefault="00E80ED5"/>
    <w:p w14:paraId="17E85F5E" w14:textId="77777777" w:rsidR="00E80ED5" w:rsidRDefault="00E80ED5"/>
    <w:p w14:paraId="24EEE968" w14:textId="77777777" w:rsidR="00E80ED5" w:rsidRDefault="00E80ED5"/>
    <w:p w14:paraId="64145A60" w14:textId="77777777" w:rsidR="00E80ED5" w:rsidRDefault="00E80ED5"/>
    <w:p w14:paraId="3FBDB004" w14:textId="77777777" w:rsidR="00E80ED5" w:rsidRDefault="00E80ED5"/>
    <w:p w14:paraId="525CA367" w14:textId="77777777" w:rsidR="00E80ED5" w:rsidRDefault="00E80ED5"/>
    <w:p w14:paraId="560F1593" w14:textId="77777777" w:rsidR="00E80ED5" w:rsidRDefault="00E80ED5"/>
    <w:p w14:paraId="057FFF2E" w14:textId="77777777" w:rsidR="00E80ED5" w:rsidRDefault="00E80ED5"/>
    <w:p w14:paraId="6AC0FAE7" w14:textId="77777777" w:rsidR="00E80ED5" w:rsidRDefault="00E80ED5"/>
    <w:p w14:paraId="58D795C0" w14:textId="77777777" w:rsidR="00E80ED5" w:rsidRDefault="00E80ED5"/>
    <w:p w14:paraId="3B693ACE" w14:textId="77777777" w:rsidR="00E80ED5" w:rsidRDefault="00E80ED5"/>
    <w:p w14:paraId="11FFE993" w14:textId="77777777" w:rsidR="00E80ED5" w:rsidRDefault="00E80ED5"/>
    <w:p w14:paraId="09466ACA" w14:textId="77777777" w:rsidR="00E80ED5" w:rsidRDefault="00E80ED5"/>
    <w:p w14:paraId="357B57B7" w14:textId="77777777" w:rsidR="00E80ED5" w:rsidRDefault="00E80ED5"/>
    <w:p w14:paraId="67D7E7FA" w14:textId="77777777" w:rsidR="00E80ED5" w:rsidRDefault="00E80ED5"/>
    <w:p w14:paraId="406A19DF" w14:textId="77777777" w:rsidR="00E80ED5" w:rsidRDefault="00E80ED5"/>
    <w:p w14:paraId="65D16925" w14:textId="77777777" w:rsidR="00E80ED5" w:rsidRDefault="00E80ED5"/>
    <w:p w14:paraId="1091E85D" w14:textId="77777777" w:rsidR="00E80ED5" w:rsidRDefault="00E80ED5"/>
    <w:p w14:paraId="3BB330AB" w14:textId="77777777" w:rsidR="00E80ED5" w:rsidRDefault="00E80ED5"/>
    <w:p w14:paraId="24C73C22" w14:textId="77777777" w:rsidR="00E80ED5" w:rsidRDefault="00E80ED5"/>
    <w:p w14:paraId="5228DE8C" w14:textId="77777777" w:rsidR="00E80ED5" w:rsidRDefault="00E80ED5"/>
    <w:p w14:paraId="4C6A30C0" w14:textId="77777777" w:rsidR="00E80ED5" w:rsidRDefault="00E80ED5"/>
    <w:p w14:paraId="5BF0E26C" w14:textId="77777777" w:rsidR="00E80ED5" w:rsidRDefault="00E80ED5"/>
    <w:p w14:paraId="6B49066A" w14:textId="77777777" w:rsidR="00E80ED5" w:rsidRDefault="00E80ED5"/>
    <w:p w14:paraId="5AAE8DA0" w14:textId="77777777" w:rsidR="00E80ED5" w:rsidRDefault="00E80ED5"/>
    <w:p w14:paraId="36238DB6" w14:textId="77777777" w:rsidR="00E80ED5" w:rsidRDefault="00E80ED5"/>
    <w:p w14:paraId="5D9BAC21" w14:textId="77777777" w:rsidR="00E80ED5" w:rsidRDefault="00E80ED5"/>
    <w:p w14:paraId="56741C41" w14:textId="77777777" w:rsidR="00E80ED5" w:rsidRDefault="00E80ED5"/>
    <w:p w14:paraId="4D506B42" w14:textId="77777777" w:rsidR="00E80ED5" w:rsidRDefault="00E80ED5"/>
    <w:p w14:paraId="39581E57" w14:textId="77777777" w:rsidR="00E80ED5" w:rsidRDefault="00E80ED5"/>
    <w:p w14:paraId="42E5DC91" w14:textId="77777777" w:rsidR="00E80ED5" w:rsidRDefault="00E80ED5"/>
    <w:p w14:paraId="771DD328" w14:textId="77777777" w:rsidR="00E80ED5" w:rsidRDefault="00E80ED5"/>
    <w:p w14:paraId="38C18864" w14:textId="77777777" w:rsidR="00E80ED5" w:rsidRDefault="00E80ED5"/>
    <w:p w14:paraId="009A5A6D" w14:textId="77777777" w:rsidR="00E80ED5" w:rsidRDefault="00E80ED5"/>
    <w:p w14:paraId="557DF1A1" w14:textId="77777777" w:rsidR="00E80ED5" w:rsidRDefault="00E80ED5"/>
    <w:p w14:paraId="5FFD4178" w14:textId="77777777" w:rsidR="00E80ED5" w:rsidRDefault="00E80ED5"/>
    <w:p w14:paraId="60536C05" w14:textId="77777777" w:rsidR="00E80ED5" w:rsidRDefault="00E80ED5"/>
    <w:p w14:paraId="2C736E91" w14:textId="77777777" w:rsidR="00DE29DA" w:rsidRDefault="00DE29DA"/>
    <w:p w14:paraId="48D90320" w14:textId="77777777" w:rsidR="00DE29DA" w:rsidRDefault="00DE29DA"/>
    <w:p w14:paraId="36E1E46B" w14:textId="77777777" w:rsidR="00DE29DA" w:rsidRDefault="00DE29DA"/>
    <w:p w14:paraId="36A2F8A3" w14:textId="77777777" w:rsidR="00DE29DA" w:rsidRDefault="00DE29DA"/>
    <w:p w14:paraId="3B7618B2" w14:textId="77777777" w:rsidR="00DE29DA" w:rsidRDefault="00DE29DA"/>
    <w:p w14:paraId="1BD1038F" w14:textId="77777777" w:rsidR="00DE29DA" w:rsidRDefault="00DE29DA"/>
    <w:p w14:paraId="405BBBF4" w14:textId="77777777" w:rsidR="00E80ED5" w:rsidRDefault="00E80ED5"/>
    <w:p w14:paraId="172B9DA3" w14:textId="77777777" w:rsidR="00E80ED5" w:rsidRDefault="00E80ED5"/>
    <w:p w14:paraId="00C20608" w14:textId="1CDDBFE0" w:rsidR="00E80ED5" w:rsidRDefault="00522ADC" w:rsidP="00522ADC">
      <w:pPr>
        <w:jc w:val="right"/>
        <w:rPr>
          <w:rFonts w:ascii="Times New Roman" w:hAnsi="Times New Roman" w:cs="Times New Roman"/>
          <w:sz w:val="28"/>
          <w:szCs w:val="28"/>
        </w:rPr>
      </w:pPr>
      <w:r w:rsidRPr="00522ADC">
        <w:rPr>
          <w:rFonts w:ascii="Times New Roman" w:hAnsi="Times New Roman" w:cs="Times New Roman"/>
          <w:sz w:val="28"/>
          <w:szCs w:val="28"/>
        </w:rPr>
        <w:t>Приложение к постановлению</w:t>
      </w:r>
      <w:r>
        <w:rPr>
          <w:rFonts w:ascii="Times New Roman" w:hAnsi="Times New Roman" w:cs="Times New Roman"/>
          <w:sz w:val="28"/>
          <w:szCs w:val="28"/>
        </w:rPr>
        <w:t xml:space="preserve"> </w:t>
      </w:r>
    </w:p>
    <w:p w14:paraId="5F89E266" w14:textId="77777777" w:rsidR="00522ADC" w:rsidRDefault="00522ADC" w:rsidP="00522ADC">
      <w:pPr>
        <w:jc w:val="right"/>
        <w:rPr>
          <w:rFonts w:ascii="Times New Roman" w:hAnsi="Times New Roman" w:cs="Times New Roman"/>
          <w:sz w:val="28"/>
          <w:szCs w:val="28"/>
        </w:rPr>
      </w:pPr>
      <w:r w:rsidRPr="00B266BA">
        <w:rPr>
          <w:rFonts w:ascii="Times New Roman" w:hAnsi="Times New Roman" w:cs="Times New Roman"/>
          <w:bCs/>
          <w:color w:val="000000"/>
          <w:sz w:val="28"/>
          <w:szCs w:val="28"/>
        </w:rPr>
        <w:t xml:space="preserve">администрации  </w:t>
      </w:r>
      <w:r w:rsidRPr="00B266BA">
        <w:rPr>
          <w:rFonts w:ascii="Times New Roman" w:hAnsi="Times New Roman" w:cs="Times New Roman"/>
          <w:sz w:val="28"/>
          <w:szCs w:val="28"/>
        </w:rPr>
        <w:t xml:space="preserve">Ардатовского муниципального </w:t>
      </w:r>
      <w:r>
        <w:rPr>
          <w:rFonts w:ascii="Times New Roman" w:hAnsi="Times New Roman" w:cs="Times New Roman"/>
          <w:sz w:val="28"/>
          <w:szCs w:val="28"/>
        </w:rPr>
        <w:t>округа</w:t>
      </w:r>
      <w:r w:rsidRPr="00B266BA">
        <w:rPr>
          <w:rFonts w:ascii="Times New Roman" w:hAnsi="Times New Roman" w:cs="Times New Roman"/>
          <w:sz w:val="28"/>
          <w:szCs w:val="28"/>
        </w:rPr>
        <w:t xml:space="preserve"> </w:t>
      </w:r>
    </w:p>
    <w:p w14:paraId="179CE877" w14:textId="6C8FB118" w:rsidR="00522ADC" w:rsidRDefault="00522ADC" w:rsidP="00522ADC">
      <w:pPr>
        <w:jc w:val="right"/>
        <w:rPr>
          <w:rFonts w:ascii="Times New Roman" w:hAnsi="Times New Roman" w:cs="Times New Roman"/>
          <w:sz w:val="28"/>
          <w:szCs w:val="28"/>
        </w:rPr>
      </w:pPr>
      <w:r w:rsidRPr="00B266BA">
        <w:rPr>
          <w:rFonts w:ascii="Times New Roman" w:hAnsi="Times New Roman" w:cs="Times New Roman"/>
          <w:sz w:val="28"/>
          <w:szCs w:val="28"/>
        </w:rPr>
        <w:t>Нижегородской области</w:t>
      </w:r>
    </w:p>
    <w:p w14:paraId="0FFFDE50" w14:textId="5C2E3573" w:rsidR="00522ADC" w:rsidRPr="00522ADC" w:rsidRDefault="00C95947" w:rsidP="00522ADC">
      <w:pPr>
        <w:jc w:val="right"/>
        <w:rPr>
          <w:rFonts w:ascii="Times New Roman" w:hAnsi="Times New Roman" w:cs="Times New Roman"/>
          <w:sz w:val="28"/>
          <w:szCs w:val="28"/>
        </w:rPr>
      </w:pPr>
      <w:r>
        <w:rPr>
          <w:rFonts w:ascii="Times New Roman" w:hAnsi="Times New Roman" w:cs="Times New Roman"/>
          <w:sz w:val="28"/>
          <w:szCs w:val="28"/>
        </w:rPr>
        <w:t>5.05.</w:t>
      </w:r>
      <w:r w:rsidR="00522ADC">
        <w:rPr>
          <w:rFonts w:ascii="Times New Roman" w:hAnsi="Times New Roman" w:cs="Times New Roman"/>
          <w:sz w:val="28"/>
          <w:szCs w:val="28"/>
        </w:rPr>
        <w:t>2026г.</w:t>
      </w:r>
    </w:p>
    <w:p w14:paraId="4D3C65DD" w14:textId="77777777" w:rsidR="00E80ED5" w:rsidRDefault="00E80ED5"/>
    <w:p w14:paraId="65A07A9A" w14:textId="77777777" w:rsidR="00E80ED5" w:rsidRDefault="00E80ED5"/>
    <w:p w14:paraId="19943B61" w14:textId="77777777" w:rsidR="00E80ED5" w:rsidRDefault="00E80ED5"/>
    <w:p w14:paraId="6C3C6A2A" w14:textId="31EA69F8" w:rsidR="00E80ED5" w:rsidRPr="00522ADC" w:rsidRDefault="00E80ED5" w:rsidP="00E80ED5">
      <w:pPr>
        <w:jc w:val="center"/>
        <w:rPr>
          <w:rFonts w:ascii="Times New Roman" w:hAnsi="Times New Roman" w:cs="Times New Roman"/>
          <w:b/>
          <w:sz w:val="28"/>
          <w:szCs w:val="28"/>
        </w:rPr>
      </w:pPr>
      <w:r w:rsidRPr="00522ADC">
        <w:rPr>
          <w:rFonts w:ascii="Times New Roman" w:hAnsi="Times New Roman" w:cs="Times New Roman"/>
          <w:b/>
          <w:sz w:val="28"/>
          <w:szCs w:val="28"/>
        </w:rPr>
        <w:t xml:space="preserve">Муниципальная программа «Укрепление </w:t>
      </w:r>
      <w:r w:rsidR="00850843">
        <w:rPr>
          <w:rFonts w:ascii="Times New Roman" w:hAnsi="Times New Roman" w:cs="Times New Roman"/>
          <w:b/>
          <w:sz w:val="28"/>
          <w:szCs w:val="28"/>
        </w:rPr>
        <w:t xml:space="preserve">общественного </w:t>
      </w:r>
      <w:r w:rsidRPr="00522ADC">
        <w:rPr>
          <w:rFonts w:ascii="Times New Roman" w:hAnsi="Times New Roman" w:cs="Times New Roman"/>
          <w:b/>
          <w:sz w:val="28"/>
          <w:szCs w:val="28"/>
        </w:rPr>
        <w:t xml:space="preserve">здоровья населения Ардатовского муниципального </w:t>
      </w:r>
      <w:r w:rsidR="00850843">
        <w:rPr>
          <w:rFonts w:ascii="Times New Roman" w:hAnsi="Times New Roman" w:cs="Times New Roman"/>
          <w:b/>
          <w:sz w:val="28"/>
          <w:szCs w:val="28"/>
        </w:rPr>
        <w:t xml:space="preserve">округа </w:t>
      </w:r>
      <w:r w:rsidRPr="00522ADC">
        <w:rPr>
          <w:rFonts w:ascii="Times New Roman" w:hAnsi="Times New Roman" w:cs="Times New Roman"/>
          <w:b/>
          <w:sz w:val="28"/>
          <w:szCs w:val="28"/>
        </w:rPr>
        <w:t>Нижегородской области»</w:t>
      </w:r>
    </w:p>
    <w:p w14:paraId="64C1C07F" w14:textId="77777777" w:rsidR="00E80ED5" w:rsidRPr="00522ADC" w:rsidRDefault="00E80ED5" w:rsidP="00E80ED5">
      <w:pPr>
        <w:rPr>
          <w:rFonts w:ascii="Times New Roman" w:hAnsi="Times New Roman" w:cs="Times New Roman"/>
          <w:b/>
          <w:sz w:val="28"/>
          <w:szCs w:val="28"/>
        </w:rPr>
      </w:pPr>
    </w:p>
    <w:p w14:paraId="7802B00F" w14:textId="77777777" w:rsidR="00E80ED5" w:rsidRPr="00522ADC" w:rsidRDefault="00E80ED5" w:rsidP="00E80ED5">
      <w:pPr>
        <w:jc w:val="center"/>
        <w:rPr>
          <w:rFonts w:ascii="Times New Roman" w:hAnsi="Times New Roman" w:cs="Times New Roman"/>
          <w:b/>
          <w:sz w:val="28"/>
          <w:szCs w:val="28"/>
        </w:rPr>
      </w:pPr>
    </w:p>
    <w:p w14:paraId="1A292D2E" w14:textId="77777777" w:rsidR="00E80ED5" w:rsidRPr="00522ADC" w:rsidRDefault="00E80ED5" w:rsidP="00E80ED5">
      <w:pPr>
        <w:tabs>
          <w:tab w:val="left" w:pos="2127"/>
          <w:tab w:val="left" w:pos="2552"/>
        </w:tabs>
        <w:adjustRightInd w:val="0"/>
        <w:ind w:left="284" w:right="142"/>
        <w:jc w:val="center"/>
        <w:outlineLvl w:val="1"/>
        <w:rPr>
          <w:rFonts w:ascii="Times New Roman" w:hAnsi="Times New Roman" w:cs="Times New Roman"/>
          <w:b/>
          <w:sz w:val="28"/>
          <w:szCs w:val="28"/>
        </w:rPr>
      </w:pPr>
      <w:r w:rsidRPr="00522ADC">
        <w:rPr>
          <w:rFonts w:ascii="Times New Roman" w:hAnsi="Times New Roman" w:cs="Times New Roman"/>
          <w:b/>
          <w:sz w:val="28"/>
          <w:szCs w:val="28"/>
        </w:rPr>
        <w:t>1.  ПАСПОРТ ПРОГРАММЫ</w:t>
      </w:r>
    </w:p>
    <w:tbl>
      <w:tblPr>
        <w:tblW w:w="10314" w:type="dxa"/>
        <w:tblLayout w:type="fixed"/>
        <w:tblLook w:val="01E0" w:firstRow="1" w:lastRow="1" w:firstColumn="1" w:lastColumn="1" w:noHBand="0" w:noVBand="0"/>
      </w:tblPr>
      <w:tblGrid>
        <w:gridCol w:w="3085"/>
        <w:gridCol w:w="7229"/>
      </w:tblGrid>
      <w:tr w:rsidR="00E80ED5" w:rsidRPr="00522ADC" w14:paraId="2A5D4445" w14:textId="77777777" w:rsidTr="00CE2307">
        <w:tc>
          <w:tcPr>
            <w:tcW w:w="3085" w:type="dxa"/>
            <w:tcBorders>
              <w:top w:val="single" w:sz="4" w:space="0" w:color="auto"/>
              <w:left w:val="single" w:sz="4" w:space="0" w:color="auto"/>
              <w:bottom w:val="single" w:sz="4" w:space="0" w:color="auto"/>
              <w:right w:val="single" w:sz="4" w:space="0" w:color="auto"/>
            </w:tcBorders>
          </w:tcPr>
          <w:p w14:paraId="38B70FC2" w14:textId="77777777" w:rsidR="00E80ED5" w:rsidRPr="00522ADC" w:rsidRDefault="00E80ED5" w:rsidP="00CE2307">
            <w:pPr>
              <w:ind w:right="600"/>
              <w:jc w:val="both"/>
              <w:rPr>
                <w:rFonts w:ascii="Times New Roman" w:hAnsi="Times New Roman" w:cs="Times New Roman"/>
                <w:snapToGrid w:val="0"/>
                <w:sz w:val="28"/>
                <w:szCs w:val="28"/>
              </w:rPr>
            </w:pPr>
            <w:r w:rsidRPr="00522ADC">
              <w:rPr>
                <w:rFonts w:ascii="Times New Roman" w:hAnsi="Times New Roman" w:cs="Times New Roman"/>
                <w:snapToGrid w:val="0"/>
                <w:sz w:val="28"/>
                <w:szCs w:val="28"/>
              </w:rPr>
              <w:t>1.Наименование Программы</w:t>
            </w:r>
          </w:p>
        </w:tc>
        <w:tc>
          <w:tcPr>
            <w:tcW w:w="7229" w:type="dxa"/>
            <w:tcBorders>
              <w:top w:val="single" w:sz="4" w:space="0" w:color="auto"/>
              <w:left w:val="single" w:sz="4" w:space="0" w:color="auto"/>
              <w:bottom w:val="single" w:sz="4" w:space="0" w:color="auto"/>
              <w:right w:val="single" w:sz="4" w:space="0" w:color="auto"/>
            </w:tcBorders>
          </w:tcPr>
          <w:p w14:paraId="61E45B58" w14:textId="32E5C8A4" w:rsidR="00E80ED5" w:rsidRPr="00522ADC" w:rsidRDefault="00E80ED5" w:rsidP="00CE2307">
            <w:pPr>
              <w:rPr>
                <w:rFonts w:ascii="Times New Roman" w:hAnsi="Times New Roman" w:cs="Times New Roman"/>
                <w:sz w:val="28"/>
                <w:szCs w:val="28"/>
              </w:rPr>
            </w:pPr>
            <w:r w:rsidRPr="00522ADC">
              <w:rPr>
                <w:rFonts w:ascii="Times New Roman" w:hAnsi="Times New Roman" w:cs="Times New Roman"/>
                <w:sz w:val="28"/>
                <w:szCs w:val="28"/>
              </w:rPr>
              <w:t xml:space="preserve">Муниципальная программа «Укрепление </w:t>
            </w:r>
            <w:r w:rsidR="00330C19">
              <w:rPr>
                <w:rFonts w:ascii="Times New Roman" w:hAnsi="Times New Roman" w:cs="Times New Roman"/>
                <w:sz w:val="28"/>
                <w:szCs w:val="28"/>
              </w:rPr>
              <w:t xml:space="preserve">общественного </w:t>
            </w:r>
            <w:r w:rsidRPr="00522ADC">
              <w:rPr>
                <w:rFonts w:ascii="Times New Roman" w:hAnsi="Times New Roman" w:cs="Times New Roman"/>
                <w:sz w:val="28"/>
                <w:szCs w:val="28"/>
              </w:rPr>
              <w:t xml:space="preserve">здоровья населения Ардатовского муниципального </w:t>
            </w:r>
            <w:r w:rsidR="00330C19">
              <w:rPr>
                <w:rFonts w:ascii="Times New Roman" w:hAnsi="Times New Roman" w:cs="Times New Roman"/>
                <w:sz w:val="28"/>
                <w:szCs w:val="28"/>
              </w:rPr>
              <w:t xml:space="preserve">округа </w:t>
            </w:r>
            <w:r w:rsidRPr="00522ADC">
              <w:rPr>
                <w:rFonts w:ascii="Times New Roman" w:hAnsi="Times New Roman" w:cs="Times New Roman"/>
                <w:sz w:val="28"/>
                <w:szCs w:val="28"/>
              </w:rPr>
              <w:t xml:space="preserve"> Нижегородской области» </w:t>
            </w:r>
          </w:p>
          <w:p w14:paraId="10911EF5" w14:textId="77777777" w:rsidR="00E80ED5" w:rsidRPr="00522ADC" w:rsidRDefault="00E80ED5" w:rsidP="00CE2307">
            <w:pPr>
              <w:rPr>
                <w:rFonts w:ascii="Times New Roman" w:hAnsi="Times New Roman" w:cs="Times New Roman"/>
                <w:sz w:val="28"/>
                <w:szCs w:val="28"/>
              </w:rPr>
            </w:pPr>
          </w:p>
        </w:tc>
      </w:tr>
      <w:tr w:rsidR="00E80ED5" w:rsidRPr="00522ADC" w14:paraId="5E5B5EF8" w14:textId="77777777" w:rsidTr="00CE2307">
        <w:trPr>
          <w:trHeight w:val="974"/>
        </w:trPr>
        <w:tc>
          <w:tcPr>
            <w:tcW w:w="3085" w:type="dxa"/>
            <w:tcBorders>
              <w:top w:val="single" w:sz="4" w:space="0" w:color="auto"/>
              <w:left w:val="single" w:sz="4" w:space="0" w:color="auto"/>
              <w:bottom w:val="single" w:sz="4" w:space="0" w:color="auto"/>
              <w:right w:val="single" w:sz="4" w:space="0" w:color="auto"/>
            </w:tcBorders>
          </w:tcPr>
          <w:p w14:paraId="5710C56F" w14:textId="77777777" w:rsidR="00E80ED5" w:rsidRPr="00522ADC" w:rsidRDefault="00E80ED5" w:rsidP="00CE2307">
            <w:pPr>
              <w:rPr>
                <w:rFonts w:ascii="Times New Roman" w:hAnsi="Times New Roman" w:cs="Times New Roman"/>
                <w:sz w:val="28"/>
                <w:szCs w:val="28"/>
              </w:rPr>
            </w:pPr>
            <w:r w:rsidRPr="00522ADC">
              <w:rPr>
                <w:rFonts w:ascii="Times New Roman" w:hAnsi="Times New Roman" w:cs="Times New Roman"/>
                <w:sz w:val="28"/>
                <w:szCs w:val="28"/>
              </w:rPr>
              <w:t xml:space="preserve">2.Ответственный исполнитель </w:t>
            </w:r>
          </w:p>
        </w:tc>
        <w:tc>
          <w:tcPr>
            <w:tcW w:w="7229" w:type="dxa"/>
            <w:tcBorders>
              <w:top w:val="single" w:sz="4" w:space="0" w:color="auto"/>
              <w:left w:val="single" w:sz="4" w:space="0" w:color="auto"/>
              <w:bottom w:val="single" w:sz="4" w:space="0" w:color="auto"/>
              <w:right w:val="single" w:sz="4" w:space="0" w:color="auto"/>
            </w:tcBorders>
          </w:tcPr>
          <w:p w14:paraId="39732045" w14:textId="36A8807F" w:rsidR="00E80ED5" w:rsidRPr="00522ADC" w:rsidRDefault="00E80ED5" w:rsidP="00CE2307">
            <w:pPr>
              <w:adjustRightInd w:val="0"/>
              <w:rPr>
                <w:rFonts w:ascii="Times New Roman" w:hAnsi="Times New Roman" w:cs="Times New Roman"/>
                <w:sz w:val="28"/>
                <w:szCs w:val="28"/>
              </w:rPr>
            </w:pPr>
            <w:r w:rsidRPr="00522ADC">
              <w:rPr>
                <w:rFonts w:ascii="Times New Roman" w:hAnsi="Times New Roman" w:cs="Times New Roman"/>
                <w:sz w:val="28"/>
                <w:szCs w:val="28"/>
              </w:rPr>
              <w:t xml:space="preserve">Администрация Ардатовского муниципального </w:t>
            </w:r>
            <w:r w:rsidR="00330C19">
              <w:rPr>
                <w:rFonts w:ascii="Times New Roman" w:hAnsi="Times New Roman" w:cs="Times New Roman"/>
                <w:sz w:val="28"/>
                <w:szCs w:val="28"/>
              </w:rPr>
              <w:t xml:space="preserve">округа </w:t>
            </w:r>
            <w:r w:rsidRPr="00522ADC">
              <w:rPr>
                <w:rFonts w:ascii="Times New Roman" w:hAnsi="Times New Roman" w:cs="Times New Roman"/>
                <w:sz w:val="28"/>
                <w:szCs w:val="28"/>
              </w:rPr>
              <w:t>Нижегородской области</w:t>
            </w:r>
          </w:p>
          <w:p w14:paraId="10A9D4F4" w14:textId="77777777" w:rsidR="00E80ED5" w:rsidRPr="00522ADC" w:rsidRDefault="00E80ED5" w:rsidP="00CE2307">
            <w:pPr>
              <w:adjustRightInd w:val="0"/>
              <w:rPr>
                <w:rFonts w:ascii="Times New Roman" w:hAnsi="Times New Roman" w:cs="Times New Roman"/>
                <w:sz w:val="28"/>
                <w:szCs w:val="28"/>
              </w:rPr>
            </w:pPr>
          </w:p>
        </w:tc>
      </w:tr>
      <w:tr w:rsidR="00E80ED5" w:rsidRPr="00522ADC" w14:paraId="019A4B07" w14:textId="77777777" w:rsidTr="00CE2307">
        <w:trPr>
          <w:trHeight w:val="974"/>
        </w:trPr>
        <w:tc>
          <w:tcPr>
            <w:tcW w:w="3085" w:type="dxa"/>
            <w:tcBorders>
              <w:top w:val="single" w:sz="4" w:space="0" w:color="auto"/>
              <w:left w:val="single" w:sz="4" w:space="0" w:color="auto"/>
              <w:bottom w:val="single" w:sz="4" w:space="0" w:color="auto"/>
              <w:right w:val="single" w:sz="4" w:space="0" w:color="auto"/>
            </w:tcBorders>
          </w:tcPr>
          <w:p w14:paraId="72573120" w14:textId="77777777" w:rsidR="00E80ED5" w:rsidRPr="00522ADC" w:rsidRDefault="00E80ED5" w:rsidP="00CE2307">
            <w:pPr>
              <w:rPr>
                <w:rFonts w:ascii="Times New Roman" w:hAnsi="Times New Roman" w:cs="Times New Roman"/>
                <w:sz w:val="28"/>
                <w:szCs w:val="28"/>
              </w:rPr>
            </w:pPr>
            <w:r w:rsidRPr="00522ADC">
              <w:rPr>
                <w:rFonts w:ascii="Times New Roman" w:hAnsi="Times New Roman" w:cs="Times New Roman"/>
                <w:sz w:val="28"/>
                <w:szCs w:val="28"/>
              </w:rPr>
              <w:t>3.Соисполнители</w:t>
            </w:r>
          </w:p>
        </w:tc>
        <w:tc>
          <w:tcPr>
            <w:tcW w:w="7229" w:type="dxa"/>
            <w:tcBorders>
              <w:top w:val="single" w:sz="4" w:space="0" w:color="auto"/>
              <w:left w:val="single" w:sz="4" w:space="0" w:color="auto"/>
              <w:bottom w:val="single" w:sz="4" w:space="0" w:color="auto"/>
              <w:right w:val="single" w:sz="4" w:space="0" w:color="auto"/>
            </w:tcBorders>
          </w:tcPr>
          <w:p w14:paraId="16047B15" w14:textId="2CB5B12B" w:rsidR="00E80ED5" w:rsidRPr="00522ADC" w:rsidRDefault="00E80ED5" w:rsidP="00CE2307">
            <w:pPr>
              <w:adjustRightInd w:val="0"/>
              <w:rPr>
                <w:rFonts w:ascii="Times New Roman" w:hAnsi="Times New Roman" w:cs="Times New Roman"/>
                <w:sz w:val="28"/>
                <w:szCs w:val="28"/>
              </w:rPr>
            </w:pPr>
            <w:r w:rsidRPr="00522ADC">
              <w:rPr>
                <w:rFonts w:ascii="Times New Roman" w:hAnsi="Times New Roman" w:cs="Times New Roman"/>
                <w:sz w:val="28"/>
                <w:szCs w:val="28"/>
              </w:rPr>
              <w:t>Отдел культуры, спорта  молодеж</w:t>
            </w:r>
            <w:r w:rsidR="00181B94">
              <w:rPr>
                <w:rFonts w:ascii="Times New Roman" w:hAnsi="Times New Roman" w:cs="Times New Roman"/>
                <w:sz w:val="28"/>
                <w:szCs w:val="28"/>
              </w:rPr>
              <w:t>ной политики</w:t>
            </w:r>
            <w:r w:rsidRPr="00522ADC">
              <w:rPr>
                <w:rFonts w:ascii="Times New Roman" w:hAnsi="Times New Roman" w:cs="Times New Roman"/>
                <w:sz w:val="28"/>
                <w:szCs w:val="28"/>
              </w:rPr>
              <w:t xml:space="preserve"> администрации Ардатовского муниципального </w:t>
            </w:r>
            <w:r w:rsidR="00181B94">
              <w:rPr>
                <w:rFonts w:ascii="Times New Roman" w:hAnsi="Times New Roman" w:cs="Times New Roman"/>
                <w:sz w:val="28"/>
                <w:szCs w:val="28"/>
              </w:rPr>
              <w:t>округа</w:t>
            </w:r>
            <w:r w:rsidRPr="00522ADC">
              <w:rPr>
                <w:rFonts w:ascii="Times New Roman" w:hAnsi="Times New Roman" w:cs="Times New Roman"/>
                <w:sz w:val="28"/>
                <w:szCs w:val="28"/>
              </w:rPr>
              <w:t xml:space="preserve"> Нижегородской области (далее </w:t>
            </w:r>
            <w:r w:rsidR="007623AD">
              <w:rPr>
                <w:rFonts w:ascii="Times New Roman" w:hAnsi="Times New Roman" w:cs="Times New Roman"/>
                <w:sz w:val="28"/>
                <w:szCs w:val="28"/>
              </w:rPr>
              <w:t>-</w:t>
            </w:r>
            <w:r w:rsidRPr="00522ADC">
              <w:rPr>
                <w:rFonts w:ascii="Times New Roman" w:hAnsi="Times New Roman" w:cs="Times New Roman"/>
                <w:sz w:val="28"/>
                <w:szCs w:val="28"/>
              </w:rPr>
              <w:t xml:space="preserve"> отдел культуры);</w:t>
            </w:r>
          </w:p>
          <w:p w14:paraId="44F2A22E" w14:textId="18D77916" w:rsidR="00E80ED5" w:rsidRDefault="00E80ED5" w:rsidP="00CE2307">
            <w:pPr>
              <w:adjustRightInd w:val="0"/>
              <w:rPr>
                <w:rFonts w:ascii="Times New Roman" w:hAnsi="Times New Roman" w:cs="Times New Roman"/>
                <w:sz w:val="28"/>
                <w:szCs w:val="28"/>
              </w:rPr>
            </w:pPr>
            <w:r w:rsidRPr="00522ADC">
              <w:rPr>
                <w:rFonts w:ascii="Times New Roman" w:hAnsi="Times New Roman" w:cs="Times New Roman"/>
                <w:sz w:val="28"/>
                <w:szCs w:val="28"/>
              </w:rPr>
              <w:t xml:space="preserve">Управление образования администрации Ардатовского муниципального </w:t>
            </w:r>
            <w:r w:rsidR="00181B94">
              <w:rPr>
                <w:rFonts w:ascii="Times New Roman" w:hAnsi="Times New Roman" w:cs="Times New Roman"/>
                <w:sz w:val="28"/>
                <w:szCs w:val="28"/>
              </w:rPr>
              <w:t>округа</w:t>
            </w:r>
            <w:r w:rsidRPr="00522ADC">
              <w:rPr>
                <w:rFonts w:ascii="Times New Roman" w:hAnsi="Times New Roman" w:cs="Times New Roman"/>
                <w:sz w:val="28"/>
                <w:szCs w:val="28"/>
              </w:rPr>
              <w:t xml:space="preserve"> Нижегородской области (далее </w:t>
            </w:r>
            <w:r w:rsidR="002C69AF">
              <w:rPr>
                <w:rFonts w:ascii="Times New Roman" w:hAnsi="Times New Roman" w:cs="Times New Roman"/>
                <w:sz w:val="28"/>
                <w:szCs w:val="28"/>
              </w:rPr>
              <w:t xml:space="preserve">- </w:t>
            </w:r>
            <w:r w:rsidRPr="00522ADC">
              <w:rPr>
                <w:rFonts w:ascii="Times New Roman" w:hAnsi="Times New Roman" w:cs="Times New Roman"/>
                <w:sz w:val="28"/>
                <w:szCs w:val="28"/>
              </w:rPr>
              <w:t>управление образования);</w:t>
            </w:r>
          </w:p>
          <w:p w14:paraId="52F5A85D" w14:textId="41553144" w:rsidR="002C69AF" w:rsidRDefault="002C69AF" w:rsidP="00CE2307">
            <w:pPr>
              <w:adjustRightInd w:val="0"/>
              <w:rPr>
                <w:rFonts w:ascii="Times New Roman" w:hAnsi="Times New Roman" w:cs="Times New Roman"/>
                <w:sz w:val="28"/>
                <w:szCs w:val="28"/>
              </w:rPr>
            </w:pPr>
            <w:r>
              <w:rPr>
                <w:rFonts w:ascii="Times New Roman" w:hAnsi="Times New Roman" w:cs="Times New Roman"/>
                <w:sz w:val="28"/>
                <w:szCs w:val="28"/>
              </w:rPr>
              <w:t>МБУК «Межпоселенческая библиотечная система»</w:t>
            </w:r>
            <w:r w:rsidRPr="00522ADC">
              <w:rPr>
                <w:rFonts w:ascii="Times New Roman" w:hAnsi="Times New Roman" w:cs="Times New Roman"/>
                <w:sz w:val="28"/>
                <w:szCs w:val="28"/>
              </w:rPr>
              <w:t xml:space="preserve"> Ардатовского муниципального </w:t>
            </w:r>
            <w:r>
              <w:rPr>
                <w:rFonts w:ascii="Times New Roman" w:hAnsi="Times New Roman" w:cs="Times New Roman"/>
                <w:sz w:val="28"/>
                <w:szCs w:val="28"/>
              </w:rPr>
              <w:t>округа</w:t>
            </w:r>
            <w:r w:rsidRPr="00522ADC">
              <w:rPr>
                <w:rFonts w:ascii="Times New Roman" w:hAnsi="Times New Roman" w:cs="Times New Roman"/>
                <w:sz w:val="28"/>
                <w:szCs w:val="28"/>
              </w:rPr>
              <w:t xml:space="preserve"> Нижегородской области</w:t>
            </w:r>
            <w:r>
              <w:rPr>
                <w:rFonts w:ascii="Times New Roman" w:hAnsi="Times New Roman" w:cs="Times New Roman"/>
                <w:sz w:val="28"/>
                <w:szCs w:val="28"/>
              </w:rPr>
              <w:t xml:space="preserve"> ( далее - </w:t>
            </w:r>
            <w:r w:rsidR="00096000" w:rsidRPr="00F97888">
              <w:rPr>
                <w:rFonts w:ascii="Times New Roman" w:hAnsi="Times New Roman" w:cs="Times New Roman"/>
                <w:sz w:val="28"/>
                <w:szCs w:val="28"/>
              </w:rPr>
              <w:t>МБУК «МБС»</w:t>
            </w:r>
            <w:r>
              <w:rPr>
                <w:rFonts w:ascii="Times New Roman" w:hAnsi="Times New Roman" w:cs="Times New Roman"/>
                <w:sz w:val="28"/>
                <w:szCs w:val="28"/>
              </w:rPr>
              <w:t>);</w:t>
            </w:r>
          </w:p>
          <w:p w14:paraId="7D4018AC" w14:textId="01F63178" w:rsidR="00C007CE" w:rsidRPr="00522ADC" w:rsidRDefault="00C007CE" w:rsidP="00CE2307">
            <w:pPr>
              <w:adjustRightInd w:val="0"/>
              <w:rPr>
                <w:rFonts w:ascii="Times New Roman" w:hAnsi="Times New Roman" w:cs="Times New Roman"/>
                <w:sz w:val="28"/>
                <w:szCs w:val="28"/>
              </w:rPr>
            </w:pPr>
            <w:r>
              <w:rPr>
                <w:rFonts w:ascii="Times New Roman" w:hAnsi="Times New Roman" w:cs="Times New Roman"/>
                <w:sz w:val="28"/>
                <w:szCs w:val="28"/>
              </w:rPr>
              <w:t>МБУК «Районный Дом культуры с централизованной клубной системы» ( далее</w:t>
            </w:r>
            <w:r w:rsidR="002205BE">
              <w:rPr>
                <w:rFonts w:ascii="Times New Roman" w:hAnsi="Times New Roman" w:cs="Times New Roman"/>
                <w:sz w:val="28"/>
                <w:szCs w:val="28"/>
              </w:rPr>
              <w:t xml:space="preserve"> </w:t>
            </w:r>
            <w:r>
              <w:rPr>
                <w:rFonts w:ascii="Times New Roman" w:hAnsi="Times New Roman" w:cs="Times New Roman"/>
                <w:sz w:val="28"/>
                <w:szCs w:val="28"/>
              </w:rPr>
              <w:t>-</w:t>
            </w:r>
            <w:r w:rsidRPr="00F97888">
              <w:rPr>
                <w:rFonts w:ascii="Times New Roman" w:hAnsi="Times New Roman" w:cs="Times New Roman"/>
                <w:sz w:val="28"/>
                <w:szCs w:val="28"/>
              </w:rPr>
              <w:t xml:space="preserve"> РДК ЦКС</w:t>
            </w:r>
            <w:r>
              <w:rPr>
                <w:rFonts w:ascii="Times New Roman" w:hAnsi="Times New Roman" w:cs="Times New Roman"/>
                <w:sz w:val="28"/>
                <w:szCs w:val="28"/>
              </w:rPr>
              <w:t>);</w:t>
            </w:r>
          </w:p>
          <w:p w14:paraId="7AA2242B" w14:textId="147A0068" w:rsidR="00E80ED5" w:rsidRDefault="00E80ED5" w:rsidP="00CE2307">
            <w:pPr>
              <w:adjustRightInd w:val="0"/>
              <w:rPr>
                <w:rFonts w:ascii="Times New Roman" w:hAnsi="Times New Roman" w:cs="Times New Roman"/>
                <w:color w:val="000000"/>
                <w:sz w:val="28"/>
                <w:szCs w:val="28"/>
                <w:lang w:bidi="ru-RU"/>
              </w:rPr>
            </w:pPr>
            <w:r w:rsidRPr="00522ADC">
              <w:rPr>
                <w:rFonts w:ascii="Times New Roman" w:hAnsi="Times New Roman" w:cs="Times New Roman"/>
                <w:color w:val="000000"/>
                <w:sz w:val="28"/>
                <w:szCs w:val="28"/>
                <w:lang w:bidi="ru-RU"/>
              </w:rPr>
              <w:t>ГБУЗ НО «Ардатовская  ЦРБ»</w:t>
            </w:r>
            <w:r w:rsidR="00BC3691" w:rsidRPr="008D3B08">
              <w:rPr>
                <w:rFonts w:ascii="Times New Roman" w:hAnsi="Times New Roman" w:cs="Times New Roman"/>
                <w:sz w:val="28"/>
              </w:rPr>
              <w:t xml:space="preserve"> </w:t>
            </w:r>
            <w:r w:rsidR="00BC3691">
              <w:rPr>
                <w:rFonts w:ascii="Times New Roman" w:hAnsi="Times New Roman" w:cs="Times New Roman"/>
                <w:sz w:val="28"/>
              </w:rPr>
              <w:t>(</w:t>
            </w:r>
            <w:r w:rsidR="00BC3691" w:rsidRPr="008D3B08">
              <w:rPr>
                <w:rFonts w:ascii="Times New Roman" w:hAnsi="Times New Roman" w:cs="Times New Roman"/>
                <w:sz w:val="28"/>
              </w:rPr>
              <w:t xml:space="preserve">по </w:t>
            </w:r>
            <w:r w:rsidR="00BC3691" w:rsidRPr="008D3B08">
              <w:rPr>
                <w:rFonts w:ascii="Times New Roman" w:hAnsi="Times New Roman" w:cs="Times New Roman"/>
                <w:spacing w:val="-2"/>
                <w:sz w:val="28"/>
              </w:rPr>
              <w:t>согласованию)</w:t>
            </w:r>
            <w:r w:rsidR="008D3B08">
              <w:rPr>
                <w:rFonts w:ascii="Times New Roman" w:hAnsi="Times New Roman" w:cs="Times New Roman"/>
                <w:color w:val="000000"/>
                <w:sz w:val="28"/>
                <w:szCs w:val="28"/>
                <w:lang w:bidi="ru-RU"/>
              </w:rPr>
              <w:t>;</w:t>
            </w:r>
          </w:p>
          <w:p w14:paraId="33AE95D8" w14:textId="55CAA717" w:rsidR="008D3B08" w:rsidRDefault="008D3B08" w:rsidP="00CE2307">
            <w:pPr>
              <w:adjustRightInd w:val="0"/>
              <w:rPr>
                <w:rFonts w:ascii="Times New Roman" w:hAnsi="Times New Roman" w:cs="Times New Roman"/>
                <w:spacing w:val="-2"/>
                <w:sz w:val="28"/>
              </w:rPr>
            </w:pPr>
            <w:r>
              <w:rPr>
                <w:rFonts w:ascii="Times New Roman" w:hAnsi="Times New Roman" w:cs="Times New Roman"/>
                <w:sz w:val="28"/>
                <w:szCs w:val="28"/>
              </w:rPr>
              <w:t>ГКУ НО «Управление социальной защиты населения Ардатовского муниципального округа</w:t>
            </w:r>
            <w:r w:rsidRPr="008D3B08">
              <w:rPr>
                <w:rFonts w:ascii="Times New Roman" w:hAnsi="Times New Roman" w:cs="Times New Roman"/>
                <w:sz w:val="28"/>
                <w:szCs w:val="28"/>
              </w:rPr>
              <w:t>»</w:t>
            </w:r>
            <w:r w:rsidRPr="008D3B08">
              <w:rPr>
                <w:rFonts w:ascii="Times New Roman" w:hAnsi="Times New Roman" w:cs="Times New Roman"/>
                <w:sz w:val="28"/>
              </w:rPr>
              <w:t xml:space="preserve"> (по</w:t>
            </w:r>
            <w:r w:rsidR="00BC3691">
              <w:rPr>
                <w:rFonts w:ascii="Times New Roman" w:hAnsi="Times New Roman" w:cs="Times New Roman"/>
                <w:sz w:val="28"/>
              </w:rPr>
              <w:t xml:space="preserve"> </w:t>
            </w:r>
            <w:r w:rsidRPr="008D3B08">
              <w:rPr>
                <w:rFonts w:ascii="Times New Roman" w:hAnsi="Times New Roman" w:cs="Times New Roman"/>
                <w:spacing w:val="-2"/>
                <w:sz w:val="28"/>
              </w:rPr>
              <w:t>согласованию)</w:t>
            </w:r>
            <w:r w:rsidR="00BC3691">
              <w:rPr>
                <w:rFonts w:ascii="Times New Roman" w:hAnsi="Times New Roman" w:cs="Times New Roman"/>
                <w:spacing w:val="-2"/>
                <w:sz w:val="28"/>
              </w:rPr>
              <w:t>.</w:t>
            </w:r>
          </w:p>
          <w:p w14:paraId="2B44987A" w14:textId="7267A9AE" w:rsidR="002C69AF" w:rsidRPr="00522ADC" w:rsidRDefault="002C69AF" w:rsidP="00CE2307">
            <w:pPr>
              <w:adjustRightInd w:val="0"/>
              <w:rPr>
                <w:rFonts w:ascii="Times New Roman" w:hAnsi="Times New Roman" w:cs="Times New Roman"/>
                <w:sz w:val="28"/>
                <w:szCs w:val="28"/>
              </w:rPr>
            </w:pPr>
          </w:p>
        </w:tc>
      </w:tr>
      <w:tr w:rsidR="00E80ED5" w:rsidRPr="00522ADC" w14:paraId="01FF016A" w14:textId="77777777" w:rsidTr="00CE2307">
        <w:trPr>
          <w:trHeight w:val="740"/>
        </w:trPr>
        <w:tc>
          <w:tcPr>
            <w:tcW w:w="3085" w:type="dxa"/>
            <w:tcBorders>
              <w:top w:val="single" w:sz="4" w:space="0" w:color="auto"/>
              <w:left w:val="single" w:sz="4" w:space="0" w:color="auto"/>
              <w:bottom w:val="single" w:sz="4" w:space="0" w:color="auto"/>
              <w:right w:val="single" w:sz="4" w:space="0" w:color="auto"/>
            </w:tcBorders>
          </w:tcPr>
          <w:p w14:paraId="62DD3C13" w14:textId="7ADDEF29" w:rsidR="00E80ED5" w:rsidRPr="00522ADC" w:rsidRDefault="008F2F11" w:rsidP="00CE2307">
            <w:pPr>
              <w:adjustRightInd w:val="0"/>
              <w:jc w:val="both"/>
              <w:rPr>
                <w:rFonts w:ascii="Times New Roman" w:hAnsi="Times New Roman" w:cs="Times New Roman"/>
                <w:sz w:val="28"/>
                <w:szCs w:val="28"/>
              </w:rPr>
            </w:pPr>
            <w:r>
              <w:rPr>
                <w:rFonts w:ascii="Times New Roman" w:hAnsi="Times New Roman" w:cs="Times New Roman"/>
                <w:sz w:val="28"/>
                <w:szCs w:val="28"/>
              </w:rPr>
              <w:t>4.</w:t>
            </w:r>
            <w:r w:rsidR="0021378D" w:rsidRPr="0021378D">
              <w:rPr>
                <w:rFonts w:ascii="Times New Roman" w:hAnsi="Times New Roman" w:cs="Times New Roman"/>
                <w:sz w:val="28"/>
                <w:szCs w:val="28"/>
              </w:rPr>
              <w:t>Подпрограммы муниципальной программы</w:t>
            </w:r>
          </w:p>
        </w:tc>
        <w:tc>
          <w:tcPr>
            <w:tcW w:w="7229" w:type="dxa"/>
            <w:tcBorders>
              <w:top w:val="single" w:sz="4" w:space="0" w:color="auto"/>
              <w:left w:val="single" w:sz="4" w:space="0" w:color="auto"/>
              <w:bottom w:val="single" w:sz="4" w:space="0" w:color="auto"/>
              <w:right w:val="single" w:sz="4" w:space="0" w:color="auto"/>
            </w:tcBorders>
          </w:tcPr>
          <w:p w14:paraId="5C569E2D" w14:textId="77777777" w:rsidR="00E80ED5" w:rsidRPr="00522ADC" w:rsidRDefault="00E80ED5" w:rsidP="00CE2307">
            <w:pPr>
              <w:adjustRightInd w:val="0"/>
              <w:jc w:val="both"/>
              <w:rPr>
                <w:rFonts w:ascii="Times New Roman" w:hAnsi="Times New Roman" w:cs="Times New Roman"/>
                <w:sz w:val="28"/>
                <w:szCs w:val="28"/>
              </w:rPr>
            </w:pPr>
            <w:r w:rsidRPr="00522ADC">
              <w:rPr>
                <w:rFonts w:ascii="Times New Roman" w:hAnsi="Times New Roman" w:cs="Times New Roman"/>
                <w:sz w:val="28"/>
                <w:szCs w:val="28"/>
              </w:rPr>
              <w:t>Отсутствует</w:t>
            </w:r>
          </w:p>
        </w:tc>
      </w:tr>
      <w:tr w:rsidR="00E80ED5" w:rsidRPr="00522ADC" w14:paraId="661F4242" w14:textId="77777777" w:rsidTr="00CE2307">
        <w:trPr>
          <w:trHeight w:val="676"/>
        </w:trPr>
        <w:tc>
          <w:tcPr>
            <w:tcW w:w="3085" w:type="dxa"/>
            <w:tcBorders>
              <w:top w:val="single" w:sz="4" w:space="0" w:color="auto"/>
              <w:left w:val="single" w:sz="4" w:space="0" w:color="auto"/>
              <w:bottom w:val="single" w:sz="4" w:space="0" w:color="auto"/>
              <w:right w:val="single" w:sz="4" w:space="0" w:color="auto"/>
            </w:tcBorders>
          </w:tcPr>
          <w:p w14:paraId="2EE5E38D" w14:textId="356E9E5F" w:rsidR="00E80ED5" w:rsidRPr="00522ADC" w:rsidRDefault="00F6278A" w:rsidP="00CE2307">
            <w:pPr>
              <w:adjustRightInd w:val="0"/>
              <w:jc w:val="both"/>
              <w:rPr>
                <w:rFonts w:ascii="Times New Roman" w:hAnsi="Times New Roman" w:cs="Times New Roman"/>
                <w:sz w:val="28"/>
                <w:szCs w:val="28"/>
              </w:rPr>
            </w:pPr>
            <w:r>
              <w:rPr>
                <w:rFonts w:ascii="Times New Roman" w:hAnsi="Times New Roman" w:cs="Times New Roman"/>
                <w:sz w:val="28"/>
                <w:szCs w:val="28"/>
              </w:rPr>
              <w:t>5</w:t>
            </w:r>
            <w:r w:rsidR="00E80ED5" w:rsidRPr="00522ADC">
              <w:rPr>
                <w:rFonts w:ascii="Times New Roman" w:hAnsi="Times New Roman" w:cs="Times New Roman"/>
                <w:sz w:val="28"/>
                <w:szCs w:val="28"/>
              </w:rPr>
              <w:t>. Цель Программы</w:t>
            </w:r>
          </w:p>
        </w:tc>
        <w:tc>
          <w:tcPr>
            <w:tcW w:w="7229" w:type="dxa"/>
            <w:tcBorders>
              <w:top w:val="single" w:sz="4" w:space="0" w:color="auto"/>
              <w:left w:val="single" w:sz="4" w:space="0" w:color="auto"/>
              <w:bottom w:val="single" w:sz="4" w:space="0" w:color="auto"/>
              <w:right w:val="single" w:sz="4" w:space="0" w:color="auto"/>
            </w:tcBorders>
          </w:tcPr>
          <w:p w14:paraId="445759DD" w14:textId="77777777" w:rsidR="00E80ED5" w:rsidRPr="00522ADC" w:rsidRDefault="00E80ED5" w:rsidP="00CE2307">
            <w:pPr>
              <w:adjustRightInd w:val="0"/>
              <w:jc w:val="both"/>
              <w:rPr>
                <w:rFonts w:ascii="Times New Roman" w:hAnsi="Times New Roman" w:cs="Times New Roman"/>
                <w:sz w:val="28"/>
                <w:szCs w:val="28"/>
              </w:rPr>
            </w:pPr>
            <w:r w:rsidRPr="00522ADC">
              <w:rPr>
                <w:rFonts w:ascii="Times New Roman" w:hAnsi="Times New Roman" w:cs="Times New Roman"/>
                <w:sz w:val="28"/>
                <w:szCs w:val="28"/>
              </w:rPr>
              <w:t>Улучшение здоровья населения, качества жизни граждан, формирование культуры общественного здоровья, ответственного отношения к здоровью</w:t>
            </w:r>
          </w:p>
        </w:tc>
      </w:tr>
      <w:tr w:rsidR="00E80ED5" w:rsidRPr="00522ADC" w14:paraId="7C314FD2" w14:textId="77777777" w:rsidTr="00CE2307">
        <w:trPr>
          <w:trHeight w:val="1102"/>
        </w:trPr>
        <w:tc>
          <w:tcPr>
            <w:tcW w:w="3085" w:type="dxa"/>
            <w:tcBorders>
              <w:top w:val="single" w:sz="4" w:space="0" w:color="auto"/>
              <w:left w:val="single" w:sz="4" w:space="0" w:color="auto"/>
              <w:bottom w:val="single" w:sz="4" w:space="0" w:color="auto"/>
              <w:right w:val="single" w:sz="4" w:space="0" w:color="auto"/>
            </w:tcBorders>
          </w:tcPr>
          <w:p w14:paraId="583DC90C" w14:textId="6B5C7806" w:rsidR="00E80ED5" w:rsidRPr="00522ADC" w:rsidRDefault="00DE29DA" w:rsidP="00CE2307">
            <w:pPr>
              <w:adjustRightInd w:val="0"/>
              <w:jc w:val="both"/>
              <w:rPr>
                <w:rFonts w:ascii="Times New Roman" w:hAnsi="Times New Roman" w:cs="Times New Roman"/>
                <w:sz w:val="28"/>
                <w:szCs w:val="28"/>
              </w:rPr>
            </w:pPr>
            <w:r>
              <w:rPr>
                <w:rFonts w:ascii="Times New Roman" w:hAnsi="Times New Roman" w:cs="Times New Roman"/>
                <w:sz w:val="28"/>
                <w:szCs w:val="28"/>
              </w:rPr>
              <w:t>6</w:t>
            </w:r>
            <w:r w:rsidR="00E80ED5" w:rsidRPr="00522ADC">
              <w:rPr>
                <w:rFonts w:ascii="Times New Roman" w:hAnsi="Times New Roman" w:cs="Times New Roman"/>
                <w:sz w:val="28"/>
                <w:szCs w:val="28"/>
              </w:rPr>
              <w:t>.Задачи Программы</w:t>
            </w:r>
          </w:p>
        </w:tc>
        <w:tc>
          <w:tcPr>
            <w:tcW w:w="7229" w:type="dxa"/>
            <w:tcBorders>
              <w:top w:val="single" w:sz="4" w:space="0" w:color="auto"/>
              <w:left w:val="single" w:sz="4" w:space="0" w:color="auto"/>
              <w:bottom w:val="single" w:sz="4" w:space="0" w:color="auto"/>
              <w:right w:val="single" w:sz="4" w:space="0" w:color="auto"/>
            </w:tcBorders>
          </w:tcPr>
          <w:p w14:paraId="127A9643" w14:textId="77777777" w:rsidR="00F6278A" w:rsidRDefault="00F6278A" w:rsidP="00F6278A">
            <w:pPr>
              <w:pStyle w:val="TableParagraph"/>
              <w:numPr>
                <w:ilvl w:val="0"/>
                <w:numId w:val="3"/>
              </w:numPr>
              <w:tabs>
                <w:tab w:val="left" w:pos="471"/>
              </w:tabs>
              <w:spacing w:before="0"/>
              <w:ind w:left="107" w:right="100" w:firstLine="0"/>
              <w:jc w:val="both"/>
              <w:rPr>
                <w:sz w:val="28"/>
              </w:rPr>
            </w:pPr>
            <w:r>
              <w:rPr>
                <w:sz w:val="28"/>
              </w:rPr>
              <w:t>формирование у населения мотивации к ведению здорового образа жизни;</w:t>
            </w:r>
          </w:p>
          <w:p w14:paraId="03E35119" w14:textId="77777777" w:rsidR="00F6278A" w:rsidRDefault="00F6278A" w:rsidP="00F6278A">
            <w:pPr>
              <w:pStyle w:val="TableParagraph"/>
              <w:numPr>
                <w:ilvl w:val="0"/>
                <w:numId w:val="3"/>
              </w:numPr>
              <w:tabs>
                <w:tab w:val="left" w:pos="290"/>
              </w:tabs>
              <w:spacing w:before="0"/>
              <w:ind w:left="107" w:right="103" w:firstLine="0"/>
              <w:jc w:val="both"/>
              <w:rPr>
                <w:sz w:val="28"/>
              </w:rPr>
            </w:pPr>
            <w:r>
              <w:rPr>
                <w:sz w:val="28"/>
              </w:rPr>
              <w:t>профилактика заболеваний путём проведения регулярного медицинского контроля;</w:t>
            </w:r>
          </w:p>
          <w:p w14:paraId="42AAEDDF" w14:textId="77777777" w:rsidR="00F6278A" w:rsidRDefault="00F6278A" w:rsidP="00F6278A">
            <w:pPr>
              <w:pStyle w:val="TableParagraph"/>
              <w:numPr>
                <w:ilvl w:val="0"/>
                <w:numId w:val="3"/>
              </w:numPr>
              <w:tabs>
                <w:tab w:val="left" w:pos="370"/>
              </w:tabs>
              <w:spacing w:before="0"/>
              <w:ind w:left="107" w:right="101" w:firstLine="0"/>
              <w:jc w:val="both"/>
              <w:rPr>
                <w:sz w:val="28"/>
              </w:rPr>
            </w:pPr>
            <w:r>
              <w:rPr>
                <w:sz w:val="28"/>
              </w:rPr>
              <w:lastRenderedPageBreak/>
              <w:t>развитие системы информирования населения о мерах профилактики заболеваний и сохранения и укрепления своего здоровья;</w:t>
            </w:r>
          </w:p>
          <w:p w14:paraId="5556C0DA" w14:textId="4ED11DD5" w:rsidR="00E80ED5" w:rsidRPr="00F6278A" w:rsidRDefault="00F6278A" w:rsidP="00F6278A">
            <w:pPr>
              <w:jc w:val="both"/>
              <w:rPr>
                <w:rFonts w:ascii="Times New Roman" w:hAnsi="Times New Roman" w:cs="Times New Roman"/>
                <w:bCs/>
                <w:sz w:val="28"/>
                <w:szCs w:val="28"/>
              </w:rPr>
            </w:pPr>
            <w:r w:rsidRPr="00F6278A">
              <w:rPr>
                <w:rFonts w:ascii="Times New Roman" w:hAnsi="Times New Roman" w:cs="Times New Roman"/>
                <w:sz w:val="28"/>
              </w:rPr>
              <w:t xml:space="preserve">создание благоприятных условий для работы в учреждениях здравоохранения, расположенных на территории </w:t>
            </w:r>
            <w:r>
              <w:rPr>
                <w:rFonts w:ascii="Times New Roman" w:hAnsi="Times New Roman" w:cs="Times New Roman"/>
                <w:sz w:val="28"/>
                <w:szCs w:val="28"/>
              </w:rPr>
              <w:t>Ардатовского</w:t>
            </w:r>
            <w:r w:rsidRPr="00F6278A">
              <w:rPr>
                <w:rFonts w:ascii="Times New Roman" w:hAnsi="Times New Roman" w:cs="Times New Roman"/>
                <w:sz w:val="28"/>
              </w:rPr>
              <w:t xml:space="preserve"> муниципального округа Нижегородской области, в целях привлечения медицинских </w:t>
            </w:r>
            <w:r w:rsidRPr="00F6278A">
              <w:rPr>
                <w:rFonts w:ascii="Times New Roman" w:hAnsi="Times New Roman" w:cs="Times New Roman"/>
                <w:spacing w:val="-2"/>
                <w:sz w:val="28"/>
              </w:rPr>
              <w:t>работников.</w:t>
            </w:r>
          </w:p>
        </w:tc>
      </w:tr>
      <w:tr w:rsidR="004F3543" w:rsidRPr="00522ADC" w14:paraId="00F9E24A" w14:textId="77777777" w:rsidTr="00CE2307">
        <w:trPr>
          <w:trHeight w:val="810"/>
        </w:trPr>
        <w:tc>
          <w:tcPr>
            <w:tcW w:w="3085" w:type="dxa"/>
            <w:tcBorders>
              <w:top w:val="single" w:sz="4" w:space="0" w:color="auto"/>
              <w:left w:val="single" w:sz="4" w:space="0" w:color="auto"/>
              <w:bottom w:val="single" w:sz="4" w:space="0" w:color="auto"/>
              <w:right w:val="single" w:sz="4" w:space="0" w:color="auto"/>
            </w:tcBorders>
          </w:tcPr>
          <w:p w14:paraId="7F5CA66B" w14:textId="17560929" w:rsidR="004F3543" w:rsidRPr="00522ADC" w:rsidRDefault="00DE29DA" w:rsidP="00CE2307">
            <w:pPr>
              <w:adjustRightInd w:val="0"/>
              <w:jc w:val="both"/>
              <w:rPr>
                <w:rFonts w:ascii="Times New Roman" w:hAnsi="Times New Roman" w:cs="Times New Roman"/>
                <w:sz w:val="28"/>
                <w:szCs w:val="28"/>
              </w:rPr>
            </w:pPr>
            <w:r>
              <w:rPr>
                <w:rFonts w:ascii="Times New Roman" w:hAnsi="Times New Roman" w:cs="Times New Roman"/>
                <w:sz w:val="28"/>
                <w:szCs w:val="28"/>
              </w:rPr>
              <w:lastRenderedPageBreak/>
              <w:t>7</w:t>
            </w:r>
            <w:r w:rsidR="004F3543">
              <w:rPr>
                <w:rFonts w:ascii="Times New Roman" w:hAnsi="Times New Roman" w:cs="Times New Roman"/>
                <w:sz w:val="28"/>
                <w:szCs w:val="28"/>
              </w:rPr>
              <w:t xml:space="preserve">. Целевые индикаторы </w:t>
            </w:r>
          </w:p>
        </w:tc>
        <w:tc>
          <w:tcPr>
            <w:tcW w:w="7229" w:type="dxa"/>
            <w:tcBorders>
              <w:top w:val="single" w:sz="4" w:space="0" w:color="auto"/>
              <w:left w:val="single" w:sz="4" w:space="0" w:color="auto"/>
              <w:bottom w:val="single" w:sz="4" w:space="0" w:color="auto"/>
              <w:right w:val="single" w:sz="4" w:space="0" w:color="auto"/>
            </w:tcBorders>
          </w:tcPr>
          <w:p w14:paraId="3E82EC25" w14:textId="77777777" w:rsidR="004F3543" w:rsidRPr="00B43233" w:rsidRDefault="00D53961" w:rsidP="007636E7">
            <w:pPr>
              <w:adjustRightInd w:val="0"/>
              <w:ind w:left="107"/>
              <w:rPr>
                <w:rFonts w:ascii="Times New Roman" w:hAnsi="Times New Roman" w:cs="Times New Roman"/>
                <w:spacing w:val="-5"/>
                <w:sz w:val="24"/>
                <w:szCs w:val="24"/>
              </w:rPr>
            </w:pPr>
            <w:r w:rsidRPr="00B43233">
              <w:rPr>
                <w:rFonts w:ascii="Times New Roman" w:hAnsi="Times New Roman" w:cs="Times New Roman"/>
                <w:sz w:val="24"/>
                <w:szCs w:val="24"/>
              </w:rPr>
              <w:t>Ожидаемая продолжительность жизни лиц, достигших 45 лет,</w:t>
            </w:r>
            <w:r w:rsidRPr="00B43233">
              <w:rPr>
                <w:rFonts w:ascii="Times New Roman" w:hAnsi="Times New Roman" w:cs="Times New Roman"/>
                <w:spacing w:val="40"/>
                <w:sz w:val="24"/>
                <w:szCs w:val="24"/>
              </w:rPr>
              <w:t xml:space="preserve"> </w:t>
            </w:r>
            <w:r w:rsidRPr="00B43233">
              <w:rPr>
                <w:rFonts w:ascii="Times New Roman" w:hAnsi="Times New Roman" w:cs="Times New Roman"/>
                <w:sz w:val="24"/>
                <w:szCs w:val="24"/>
              </w:rPr>
              <w:t xml:space="preserve">оба пола- </w:t>
            </w:r>
            <w:r w:rsidRPr="00B43233">
              <w:rPr>
                <w:rFonts w:ascii="Times New Roman" w:hAnsi="Times New Roman" w:cs="Times New Roman"/>
                <w:spacing w:val="-5"/>
                <w:sz w:val="24"/>
                <w:szCs w:val="24"/>
              </w:rPr>
              <w:t>81л.</w:t>
            </w:r>
          </w:p>
          <w:p w14:paraId="64CB764B" w14:textId="77777777" w:rsidR="00E76CA7" w:rsidRPr="00B43233" w:rsidRDefault="00E76CA7" w:rsidP="000247ED">
            <w:pPr>
              <w:adjustRightInd w:val="0"/>
              <w:ind w:left="107"/>
              <w:rPr>
                <w:rFonts w:ascii="Times New Roman" w:hAnsi="Times New Roman" w:cs="Times New Roman"/>
                <w:sz w:val="24"/>
                <w:szCs w:val="24"/>
              </w:rPr>
            </w:pPr>
            <w:r w:rsidRPr="00B43233">
              <w:rPr>
                <w:rFonts w:ascii="Times New Roman" w:hAnsi="Times New Roman" w:cs="Times New Roman"/>
                <w:spacing w:val="-2"/>
                <w:sz w:val="24"/>
                <w:szCs w:val="24"/>
              </w:rPr>
              <w:t>Удовлетворенность</w:t>
            </w:r>
            <w:r w:rsidRPr="00B43233">
              <w:rPr>
                <w:rFonts w:ascii="Times New Roman" w:hAnsi="Times New Roman" w:cs="Times New Roman"/>
                <w:sz w:val="24"/>
                <w:szCs w:val="24"/>
              </w:rPr>
              <w:tab/>
            </w:r>
            <w:r w:rsidRPr="00B43233">
              <w:rPr>
                <w:rFonts w:ascii="Times New Roman" w:hAnsi="Times New Roman" w:cs="Times New Roman"/>
                <w:spacing w:val="-2"/>
                <w:sz w:val="24"/>
                <w:szCs w:val="24"/>
              </w:rPr>
              <w:t xml:space="preserve">населения </w:t>
            </w:r>
            <w:r w:rsidRPr="00B43233">
              <w:rPr>
                <w:rFonts w:ascii="Times New Roman" w:hAnsi="Times New Roman" w:cs="Times New Roman"/>
                <w:sz w:val="24"/>
                <w:szCs w:val="24"/>
              </w:rPr>
              <w:t>медицинской помощью -62%</w:t>
            </w:r>
          </w:p>
          <w:p w14:paraId="6CCC90A4" w14:textId="77777777" w:rsidR="00E76CA7" w:rsidRPr="00B43233" w:rsidRDefault="000247ED" w:rsidP="000247ED">
            <w:pPr>
              <w:pStyle w:val="TableParagraph"/>
              <w:spacing w:before="5"/>
              <w:ind w:left="34" w:right="23"/>
              <w:jc w:val="left"/>
              <w:rPr>
                <w:spacing w:val="-4"/>
                <w:sz w:val="24"/>
                <w:szCs w:val="24"/>
              </w:rPr>
            </w:pPr>
            <w:r w:rsidRPr="00B43233">
              <w:rPr>
                <w:sz w:val="24"/>
                <w:szCs w:val="24"/>
              </w:rPr>
              <w:t>Обращаемость в медицинские организации по вопросам здорового образа жизни -</w:t>
            </w:r>
            <w:r w:rsidRPr="00B43233">
              <w:rPr>
                <w:spacing w:val="-2"/>
                <w:sz w:val="24"/>
                <w:szCs w:val="24"/>
              </w:rPr>
              <w:t xml:space="preserve"> увелич</w:t>
            </w:r>
            <w:r w:rsidRPr="00B43233">
              <w:rPr>
                <w:sz w:val="24"/>
                <w:szCs w:val="24"/>
              </w:rPr>
              <w:t xml:space="preserve">ение в </w:t>
            </w:r>
            <w:r w:rsidRPr="00B43233">
              <w:rPr>
                <w:spacing w:val="-4"/>
                <w:sz w:val="24"/>
                <w:szCs w:val="24"/>
              </w:rPr>
              <w:t>1,5 раза</w:t>
            </w:r>
          </w:p>
          <w:p w14:paraId="1F0EDAEF" w14:textId="77777777" w:rsidR="00B43233" w:rsidRPr="00B43233" w:rsidRDefault="00B43233" w:rsidP="000247ED">
            <w:pPr>
              <w:pStyle w:val="TableParagraph"/>
              <w:spacing w:before="5"/>
              <w:ind w:left="34" w:right="23"/>
              <w:jc w:val="left"/>
              <w:rPr>
                <w:sz w:val="24"/>
                <w:szCs w:val="24"/>
              </w:rPr>
            </w:pPr>
            <w:r w:rsidRPr="00B43233">
              <w:rPr>
                <w:sz w:val="24"/>
                <w:szCs w:val="24"/>
              </w:rPr>
              <w:t xml:space="preserve">Доля охвата диспансеризацией </w:t>
            </w:r>
            <w:r w:rsidRPr="00B43233">
              <w:rPr>
                <w:spacing w:val="-2"/>
                <w:sz w:val="24"/>
                <w:szCs w:val="24"/>
              </w:rPr>
              <w:t>взрослого</w:t>
            </w:r>
            <w:r w:rsidRPr="00B43233">
              <w:rPr>
                <w:sz w:val="24"/>
                <w:szCs w:val="24"/>
              </w:rPr>
              <w:tab/>
            </w:r>
            <w:r w:rsidRPr="00B43233">
              <w:rPr>
                <w:spacing w:val="-2"/>
                <w:sz w:val="24"/>
                <w:szCs w:val="24"/>
              </w:rPr>
              <w:t xml:space="preserve">населения, </w:t>
            </w:r>
            <w:r w:rsidRPr="00B43233">
              <w:rPr>
                <w:sz w:val="24"/>
                <w:szCs w:val="24"/>
              </w:rPr>
              <w:t>подлежащего диспансеризации -71%</w:t>
            </w:r>
          </w:p>
          <w:p w14:paraId="07A5DAD3" w14:textId="77777777" w:rsidR="00B43233" w:rsidRDefault="00B43233" w:rsidP="000247ED">
            <w:pPr>
              <w:pStyle w:val="TableParagraph"/>
              <w:spacing w:before="5"/>
              <w:ind w:left="34" w:right="23"/>
              <w:jc w:val="left"/>
              <w:rPr>
                <w:sz w:val="24"/>
                <w:szCs w:val="24"/>
              </w:rPr>
            </w:pPr>
            <w:r w:rsidRPr="00B43233">
              <w:rPr>
                <w:spacing w:val="-4"/>
                <w:sz w:val="24"/>
                <w:szCs w:val="24"/>
              </w:rPr>
              <w:t>Доля</w:t>
            </w:r>
            <w:r w:rsidRPr="00B43233">
              <w:rPr>
                <w:sz w:val="24"/>
                <w:szCs w:val="24"/>
              </w:rPr>
              <w:tab/>
            </w:r>
            <w:r w:rsidRPr="00B43233">
              <w:rPr>
                <w:spacing w:val="-2"/>
                <w:sz w:val="24"/>
                <w:szCs w:val="24"/>
              </w:rPr>
              <w:t>граждан,</w:t>
            </w:r>
            <w:r w:rsidR="00F92303">
              <w:rPr>
                <w:spacing w:val="-2"/>
                <w:sz w:val="24"/>
                <w:szCs w:val="24"/>
              </w:rPr>
              <w:t xml:space="preserve"> </w:t>
            </w:r>
            <w:r w:rsidRPr="00B43233">
              <w:rPr>
                <w:spacing w:val="-2"/>
                <w:sz w:val="24"/>
                <w:szCs w:val="24"/>
              </w:rPr>
              <w:t xml:space="preserve">ведущих </w:t>
            </w:r>
            <w:r w:rsidRPr="00B43233">
              <w:rPr>
                <w:sz w:val="24"/>
                <w:szCs w:val="24"/>
              </w:rPr>
              <w:t>здоровый образ жизни-27%</w:t>
            </w:r>
          </w:p>
          <w:p w14:paraId="0642A494" w14:textId="77777777" w:rsidR="00F92303" w:rsidRDefault="00F92303" w:rsidP="00F92303">
            <w:pPr>
              <w:pStyle w:val="TableParagraph"/>
              <w:spacing w:before="5"/>
              <w:ind w:left="107"/>
              <w:jc w:val="left"/>
              <w:rPr>
                <w:sz w:val="28"/>
              </w:rPr>
            </w:pPr>
            <w:r>
              <w:rPr>
                <w:sz w:val="28"/>
              </w:rPr>
              <w:t>Показатели</w:t>
            </w:r>
            <w:r>
              <w:rPr>
                <w:spacing w:val="-7"/>
                <w:sz w:val="28"/>
              </w:rPr>
              <w:t xml:space="preserve"> </w:t>
            </w:r>
            <w:r>
              <w:rPr>
                <w:sz w:val="28"/>
              </w:rPr>
              <w:t>непосредственных</w:t>
            </w:r>
            <w:r>
              <w:rPr>
                <w:spacing w:val="-6"/>
                <w:sz w:val="28"/>
              </w:rPr>
              <w:t xml:space="preserve"> </w:t>
            </w:r>
            <w:r>
              <w:rPr>
                <w:spacing w:val="-2"/>
                <w:sz w:val="28"/>
              </w:rPr>
              <w:t>результатов:</w:t>
            </w:r>
          </w:p>
          <w:p w14:paraId="20694146" w14:textId="45B08487" w:rsidR="00F92303" w:rsidRPr="00B43233" w:rsidRDefault="00F92303" w:rsidP="00F92303">
            <w:pPr>
              <w:pStyle w:val="TableParagraph"/>
              <w:spacing w:before="5"/>
              <w:ind w:left="34" w:right="23"/>
              <w:jc w:val="left"/>
              <w:rPr>
                <w:sz w:val="24"/>
                <w:szCs w:val="24"/>
              </w:rPr>
            </w:pPr>
            <w:r>
              <w:rPr>
                <w:sz w:val="28"/>
              </w:rPr>
              <w:t>*Целевые</w:t>
            </w:r>
            <w:r>
              <w:rPr>
                <w:spacing w:val="-14"/>
                <w:sz w:val="28"/>
              </w:rPr>
              <w:t xml:space="preserve"> </w:t>
            </w:r>
            <w:r>
              <w:rPr>
                <w:sz w:val="28"/>
              </w:rPr>
              <w:t>индикаторы</w:t>
            </w:r>
            <w:r>
              <w:rPr>
                <w:spacing w:val="-14"/>
                <w:sz w:val="28"/>
              </w:rPr>
              <w:t xml:space="preserve"> </w:t>
            </w:r>
            <w:r>
              <w:rPr>
                <w:sz w:val="28"/>
              </w:rPr>
              <w:t>доводятся</w:t>
            </w:r>
            <w:r>
              <w:rPr>
                <w:spacing w:val="-14"/>
                <w:sz w:val="28"/>
              </w:rPr>
              <w:t xml:space="preserve"> </w:t>
            </w:r>
            <w:r>
              <w:rPr>
                <w:sz w:val="28"/>
              </w:rPr>
              <w:t>Министерством социальной политики Нижегородской области</w:t>
            </w:r>
          </w:p>
        </w:tc>
      </w:tr>
      <w:tr w:rsidR="00E80ED5" w:rsidRPr="00522ADC" w14:paraId="7AED7D15" w14:textId="77777777" w:rsidTr="00CE2307">
        <w:trPr>
          <w:trHeight w:val="810"/>
        </w:trPr>
        <w:tc>
          <w:tcPr>
            <w:tcW w:w="3085" w:type="dxa"/>
            <w:tcBorders>
              <w:top w:val="single" w:sz="4" w:space="0" w:color="auto"/>
              <w:left w:val="single" w:sz="4" w:space="0" w:color="auto"/>
              <w:bottom w:val="single" w:sz="4" w:space="0" w:color="auto"/>
              <w:right w:val="single" w:sz="4" w:space="0" w:color="auto"/>
            </w:tcBorders>
          </w:tcPr>
          <w:p w14:paraId="0AD02952" w14:textId="4F154A91" w:rsidR="00E80ED5" w:rsidRPr="00522ADC" w:rsidRDefault="00DE29DA" w:rsidP="00CE2307">
            <w:pPr>
              <w:adjustRightInd w:val="0"/>
              <w:jc w:val="both"/>
              <w:rPr>
                <w:rFonts w:ascii="Times New Roman" w:hAnsi="Times New Roman" w:cs="Times New Roman"/>
                <w:sz w:val="28"/>
                <w:szCs w:val="28"/>
              </w:rPr>
            </w:pPr>
            <w:r>
              <w:rPr>
                <w:rFonts w:ascii="Times New Roman" w:hAnsi="Times New Roman" w:cs="Times New Roman"/>
                <w:sz w:val="28"/>
                <w:szCs w:val="28"/>
              </w:rPr>
              <w:t>8</w:t>
            </w:r>
            <w:r w:rsidR="00E80ED5" w:rsidRPr="00522ADC">
              <w:rPr>
                <w:rFonts w:ascii="Times New Roman" w:hAnsi="Times New Roman" w:cs="Times New Roman"/>
                <w:sz w:val="28"/>
                <w:szCs w:val="28"/>
              </w:rPr>
              <w:t>.</w:t>
            </w:r>
            <w:r w:rsidR="005009EE">
              <w:rPr>
                <w:rFonts w:ascii="Times New Roman" w:hAnsi="Times New Roman" w:cs="Times New Roman"/>
                <w:sz w:val="28"/>
                <w:szCs w:val="28"/>
              </w:rPr>
              <w:t xml:space="preserve"> С</w:t>
            </w:r>
            <w:r w:rsidR="00E80ED5" w:rsidRPr="00522ADC">
              <w:rPr>
                <w:rFonts w:ascii="Times New Roman" w:hAnsi="Times New Roman" w:cs="Times New Roman"/>
                <w:sz w:val="28"/>
                <w:szCs w:val="28"/>
              </w:rPr>
              <w:t>роки реализации</w:t>
            </w:r>
          </w:p>
          <w:p w14:paraId="6ECDF658" w14:textId="77777777" w:rsidR="00E80ED5" w:rsidRPr="00522ADC" w:rsidRDefault="00E80ED5" w:rsidP="00CE2307">
            <w:pPr>
              <w:adjustRightInd w:val="0"/>
              <w:jc w:val="both"/>
              <w:rPr>
                <w:rFonts w:ascii="Times New Roman" w:hAnsi="Times New Roman" w:cs="Times New Roman"/>
                <w:sz w:val="28"/>
                <w:szCs w:val="28"/>
              </w:rPr>
            </w:pPr>
            <w:r w:rsidRPr="00522ADC">
              <w:rPr>
                <w:rFonts w:ascii="Times New Roman" w:hAnsi="Times New Roman" w:cs="Times New Roman"/>
                <w:sz w:val="28"/>
                <w:szCs w:val="28"/>
              </w:rPr>
              <w:t>Программы</w:t>
            </w:r>
          </w:p>
        </w:tc>
        <w:tc>
          <w:tcPr>
            <w:tcW w:w="7229" w:type="dxa"/>
            <w:tcBorders>
              <w:top w:val="single" w:sz="4" w:space="0" w:color="auto"/>
              <w:left w:val="single" w:sz="4" w:space="0" w:color="auto"/>
              <w:bottom w:val="single" w:sz="4" w:space="0" w:color="auto"/>
              <w:right w:val="single" w:sz="4" w:space="0" w:color="auto"/>
            </w:tcBorders>
          </w:tcPr>
          <w:p w14:paraId="6E7079B7" w14:textId="1042423B" w:rsidR="00E80ED5" w:rsidRPr="00522ADC" w:rsidRDefault="00E80ED5" w:rsidP="00CE2307">
            <w:pPr>
              <w:adjustRightInd w:val="0"/>
              <w:jc w:val="center"/>
              <w:rPr>
                <w:rFonts w:ascii="Times New Roman" w:hAnsi="Times New Roman" w:cs="Times New Roman"/>
                <w:sz w:val="28"/>
                <w:szCs w:val="28"/>
              </w:rPr>
            </w:pPr>
            <w:r w:rsidRPr="00522ADC">
              <w:rPr>
                <w:rFonts w:ascii="Times New Roman" w:hAnsi="Times New Roman" w:cs="Times New Roman"/>
                <w:sz w:val="28"/>
                <w:szCs w:val="28"/>
              </w:rPr>
              <w:t>202</w:t>
            </w:r>
            <w:r w:rsidR="00B1463A">
              <w:rPr>
                <w:rFonts w:ascii="Times New Roman" w:hAnsi="Times New Roman" w:cs="Times New Roman"/>
                <w:sz w:val="28"/>
                <w:szCs w:val="28"/>
              </w:rPr>
              <w:t>6</w:t>
            </w:r>
            <w:r w:rsidRPr="00522ADC">
              <w:rPr>
                <w:rFonts w:ascii="Times New Roman" w:hAnsi="Times New Roman" w:cs="Times New Roman"/>
                <w:sz w:val="28"/>
                <w:szCs w:val="28"/>
              </w:rPr>
              <w:t>-20</w:t>
            </w:r>
            <w:r w:rsidR="00B1463A">
              <w:rPr>
                <w:rFonts w:ascii="Times New Roman" w:hAnsi="Times New Roman" w:cs="Times New Roman"/>
                <w:sz w:val="28"/>
                <w:szCs w:val="28"/>
              </w:rPr>
              <w:t>3</w:t>
            </w:r>
            <w:r w:rsidR="00D77FC8">
              <w:rPr>
                <w:rFonts w:ascii="Times New Roman" w:hAnsi="Times New Roman" w:cs="Times New Roman"/>
                <w:sz w:val="28"/>
                <w:szCs w:val="28"/>
              </w:rPr>
              <w:t>0</w:t>
            </w:r>
            <w:r w:rsidRPr="00522ADC">
              <w:rPr>
                <w:rFonts w:ascii="Times New Roman" w:hAnsi="Times New Roman" w:cs="Times New Roman"/>
                <w:sz w:val="28"/>
                <w:szCs w:val="28"/>
              </w:rPr>
              <w:t xml:space="preserve"> годы </w:t>
            </w:r>
          </w:p>
          <w:p w14:paraId="6BFA431C" w14:textId="77777777" w:rsidR="00E80ED5" w:rsidRPr="00522ADC" w:rsidRDefault="00E80ED5" w:rsidP="00CE2307">
            <w:pPr>
              <w:adjustRightInd w:val="0"/>
              <w:jc w:val="center"/>
              <w:rPr>
                <w:rFonts w:ascii="Times New Roman" w:hAnsi="Times New Roman" w:cs="Times New Roman"/>
                <w:sz w:val="28"/>
                <w:szCs w:val="28"/>
              </w:rPr>
            </w:pPr>
          </w:p>
        </w:tc>
      </w:tr>
      <w:tr w:rsidR="00E80ED5" w:rsidRPr="00522ADC" w14:paraId="5DCC4758" w14:textId="77777777" w:rsidTr="00CE2307">
        <w:trPr>
          <w:trHeight w:val="974"/>
        </w:trPr>
        <w:tc>
          <w:tcPr>
            <w:tcW w:w="3085" w:type="dxa"/>
            <w:tcBorders>
              <w:top w:val="single" w:sz="4" w:space="0" w:color="auto"/>
              <w:left w:val="single" w:sz="4" w:space="0" w:color="auto"/>
              <w:bottom w:val="single" w:sz="4" w:space="0" w:color="auto"/>
              <w:right w:val="single" w:sz="4" w:space="0" w:color="auto"/>
            </w:tcBorders>
          </w:tcPr>
          <w:p w14:paraId="03E48ED6" w14:textId="77777777" w:rsidR="00E80ED5" w:rsidRPr="00522ADC" w:rsidRDefault="00E80ED5" w:rsidP="00CE2307">
            <w:pPr>
              <w:adjustRightInd w:val="0"/>
              <w:jc w:val="both"/>
              <w:rPr>
                <w:rFonts w:ascii="Times New Roman" w:hAnsi="Times New Roman" w:cs="Times New Roman"/>
                <w:sz w:val="28"/>
                <w:szCs w:val="28"/>
              </w:rPr>
            </w:pPr>
            <w:r w:rsidRPr="00522ADC">
              <w:rPr>
                <w:rFonts w:ascii="Times New Roman" w:hAnsi="Times New Roman" w:cs="Times New Roman"/>
                <w:sz w:val="28"/>
                <w:szCs w:val="28"/>
              </w:rPr>
              <w:t>9. Индикаторы достижения цели и показатели непосредственных результатов</w:t>
            </w:r>
          </w:p>
        </w:tc>
        <w:tc>
          <w:tcPr>
            <w:tcW w:w="7229" w:type="dxa"/>
            <w:tcBorders>
              <w:top w:val="single" w:sz="4" w:space="0" w:color="auto"/>
              <w:left w:val="single" w:sz="4" w:space="0" w:color="auto"/>
              <w:bottom w:val="single" w:sz="4" w:space="0" w:color="auto"/>
              <w:right w:val="single" w:sz="4" w:space="0" w:color="auto"/>
            </w:tcBorders>
            <w:vAlign w:val="center"/>
          </w:tcPr>
          <w:p w14:paraId="7248531F" w14:textId="77777777" w:rsidR="00E80ED5" w:rsidRPr="00522ADC" w:rsidRDefault="00E80ED5" w:rsidP="00CE2307">
            <w:pPr>
              <w:spacing w:line="322" w:lineRule="exact"/>
              <w:ind w:right="81"/>
              <w:jc w:val="both"/>
              <w:rPr>
                <w:rFonts w:ascii="Times New Roman" w:hAnsi="Times New Roman" w:cs="Times New Roman"/>
                <w:sz w:val="28"/>
                <w:szCs w:val="28"/>
              </w:rPr>
            </w:pPr>
            <w:r w:rsidRPr="00522ADC">
              <w:rPr>
                <w:rFonts w:ascii="Times New Roman" w:hAnsi="Times New Roman" w:cs="Times New Roman"/>
                <w:sz w:val="28"/>
                <w:szCs w:val="28"/>
              </w:rPr>
              <w:t>- формирование системы мотивации граждан к ведению здорового образа жизни, включая здоровое питание и отказ от вредных привычек;</w:t>
            </w:r>
          </w:p>
          <w:p w14:paraId="5BA9D2FB" w14:textId="77777777" w:rsidR="00E80ED5" w:rsidRPr="00522ADC" w:rsidRDefault="00E80ED5" w:rsidP="00CE2307">
            <w:pPr>
              <w:spacing w:line="322" w:lineRule="exact"/>
              <w:ind w:right="81"/>
              <w:jc w:val="both"/>
              <w:rPr>
                <w:rFonts w:ascii="Times New Roman" w:hAnsi="Times New Roman" w:cs="Times New Roman"/>
                <w:sz w:val="28"/>
                <w:szCs w:val="28"/>
              </w:rPr>
            </w:pPr>
            <w:r w:rsidRPr="00522ADC">
              <w:rPr>
                <w:rFonts w:ascii="Times New Roman" w:hAnsi="Times New Roman" w:cs="Times New Roman"/>
                <w:sz w:val="28"/>
                <w:szCs w:val="28"/>
              </w:rPr>
              <w:t xml:space="preserve">- внедрение новой модели центра общественного здоровья; </w:t>
            </w:r>
          </w:p>
          <w:p w14:paraId="1D0FD7CE" w14:textId="77777777" w:rsidR="00E80ED5" w:rsidRPr="00522ADC" w:rsidRDefault="00E80ED5" w:rsidP="00CE2307">
            <w:pPr>
              <w:ind w:right="81"/>
              <w:jc w:val="both"/>
              <w:rPr>
                <w:rFonts w:ascii="Times New Roman" w:hAnsi="Times New Roman" w:cs="Times New Roman"/>
                <w:sz w:val="28"/>
                <w:szCs w:val="28"/>
              </w:rPr>
            </w:pPr>
            <w:r w:rsidRPr="00522ADC">
              <w:rPr>
                <w:rFonts w:ascii="Times New Roman" w:hAnsi="Times New Roman" w:cs="Times New Roman"/>
                <w:sz w:val="28"/>
                <w:szCs w:val="28"/>
              </w:rPr>
              <w:t>- разработка и внедрение корпоративных программ укрепления здоровья;</w:t>
            </w:r>
          </w:p>
          <w:p w14:paraId="03D6AD8A" w14:textId="77777777" w:rsidR="00E80ED5" w:rsidRPr="00522ADC" w:rsidRDefault="00E80ED5" w:rsidP="00CE2307">
            <w:pPr>
              <w:widowControl w:val="0"/>
              <w:adjustRightInd w:val="0"/>
              <w:rPr>
                <w:rFonts w:ascii="Times New Roman" w:eastAsia="Calibri" w:hAnsi="Times New Roman" w:cs="Times New Roman"/>
                <w:sz w:val="28"/>
                <w:szCs w:val="28"/>
                <w:lang w:eastAsia="en-US"/>
              </w:rPr>
            </w:pPr>
            <w:r w:rsidRPr="00522ADC">
              <w:rPr>
                <w:rFonts w:ascii="Times New Roman" w:hAnsi="Times New Roman" w:cs="Times New Roman"/>
                <w:sz w:val="28"/>
                <w:szCs w:val="28"/>
              </w:rPr>
              <w:t>- вовлечение граждан в мероприятия по укреплению общественного здоровья</w:t>
            </w:r>
          </w:p>
        </w:tc>
      </w:tr>
      <w:tr w:rsidR="00E80ED5" w:rsidRPr="00522ADC" w14:paraId="65FCBA81" w14:textId="77777777" w:rsidTr="00CE2307">
        <w:trPr>
          <w:trHeight w:val="974"/>
        </w:trPr>
        <w:tc>
          <w:tcPr>
            <w:tcW w:w="3085" w:type="dxa"/>
            <w:tcBorders>
              <w:top w:val="single" w:sz="4" w:space="0" w:color="auto"/>
              <w:left w:val="single" w:sz="4" w:space="0" w:color="auto"/>
              <w:bottom w:val="single" w:sz="4" w:space="0" w:color="auto"/>
              <w:right w:val="single" w:sz="4" w:space="0" w:color="auto"/>
            </w:tcBorders>
          </w:tcPr>
          <w:p w14:paraId="00D9EE5D" w14:textId="61CFF48B" w:rsidR="00E80ED5" w:rsidRPr="00522ADC" w:rsidRDefault="00DE29DA" w:rsidP="00CE2307">
            <w:pPr>
              <w:adjustRightInd w:val="0"/>
              <w:jc w:val="both"/>
              <w:rPr>
                <w:rFonts w:ascii="Times New Roman" w:hAnsi="Times New Roman" w:cs="Times New Roman"/>
                <w:sz w:val="28"/>
                <w:szCs w:val="28"/>
              </w:rPr>
            </w:pPr>
            <w:r>
              <w:rPr>
                <w:rFonts w:ascii="Times New Roman" w:hAnsi="Times New Roman" w:cs="Times New Roman"/>
                <w:sz w:val="28"/>
                <w:szCs w:val="28"/>
              </w:rPr>
              <w:t xml:space="preserve">10. </w:t>
            </w:r>
            <w:r w:rsidR="00E80ED5" w:rsidRPr="00522ADC">
              <w:rPr>
                <w:rFonts w:ascii="Times New Roman" w:hAnsi="Times New Roman" w:cs="Times New Roman"/>
                <w:sz w:val="28"/>
                <w:szCs w:val="28"/>
              </w:rPr>
              <w:t>Объемы и источники финансирования Программы, тыс. руб.</w:t>
            </w:r>
          </w:p>
        </w:tc>
        <w:tc>
          <w:tcPr>
            <w:tcW w:w="7229" w:type="dxa"/>
            <w:tcBorders>
              <w:top w:val="single" w:sz="4" w:space="0" w:color="auto"/>
              <w:left w:val="single" w:sz="4" w:space="0" w:color="auto"/>
              <w:bottom w:val="single" w:sz="4" w:space="0" w:color="auto"/>
              <w:right w:val="single" w:sz="4" w:space="0" w:color="auto"/>
            </w:tcBorders>
            <w:vAlign w:val="center"/>
          </w:tcPr>
          <w:tbl>
            <w:tblPr>
              <w:tblW w:w="7001" w:type="dxa"/>
              <w:tblLayout w:type="fixed"/>
              <w:tblLook w:val="04A0" w:firstRow="1" w:lastRow="0" w:firstColumn="1" w:lastColumn="0" w:noHBand="0" w:noVBand="1"/>
            </w:tblPr>
            <w:tblGrid>
              <w:gridCol w:w="2040"/>
              <w:gridCol w:w="1276"/>
              <w:gridCol w:w="850"/>
              <w:gridCol w:w="851"/>
              <w:gridCol w:w="850"/>
              <w:gridCol w:w="1134"/>
            </w:tblGrid>
            <w:tr w:rsidR="00D77FC8" w:rsidRPr="00522ADC" w14:paraId="2CCBE428" w14:textId="13805BA3" w:rsidTr="0087052F">
              <w:trPr>
                <w:trHeight w:val="465"/>
              </w:trPr>
              <w:tc>
                <w:tcPr>
                  <w:tcW w:w="2040" w:type="dxa"/>
                  <w:tcBorders>
                    <w:top w:val="single" w:sz="8" w:space="0" w:color="000000"/>
                    <w:left w:val="single" w:sz="8" w:space="0" w:color="000000"/>
                    <w:bottom w:val="single" w:sz="8" w:space="0" w:color="000000"/>
                    <w:right w:val="nil"/>
                  </w:tcBorders>
                  <w:vAlign w:val="center"/>
                  <w:hideMark/>
                </w:tcPr>
                <w:p w14:paraId="439A0EC5" w14:textId="77777777" w:rsidR="00D77FC8" w:rsidRPr="00522ADC" w:rsidRDefault="00D77FC8" w:rsidP="00CE2307">
                  <w:pPr>
                    <w:jc w:val="both"/>
                    <w:rPr>
                      <w:rFonts w:ascii="Times New Roman" w:hAnsi="Times New Roman" w:cs="Times New Roman"/>
                      <w:color w:val="000000"/>
                      <w:sz w:val="28"/>
                      <w:szCs w:val="28"/>
                    </w:rPr>
                  </w:pPr>
                  <w:r w:rsidRPr="00522ADC">
                    <w:rPr>
                      <w:rFonts w:ascii="Times New Roman" w:hAnsi="Times New Roman" w:cs="Times New Roman"/>
                      <w:color w:val="000000"/>
                      <w:sz w:val="28"/>
                      <w:szCs w:val="28"/>
                    </w:rPr>
                    <w:t>Источники финансирования</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0835831F" w14:textId="6666A534"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202</w:t>
                  </w:r>
                  <w:r>
                    <w:rPr>
                      <w:rFonts w:ascii="Times New Roman" w:hAnsi="Times New Roman" w:cs="Times New Roman"/>
                      <w:color w:val="000000"/>
                      <w:sz w:val="28"/>
                      <w:szCs w:val="28"/>
                    </w:rPr>
                    <w:t>6</w:t>
                  </w:r>
                </w:p>
              </w:tc>
              <w:tc>
                <w:tcPr>
                  <w:tcW w:w="850" w:type="dxa"/>
                  <w:tcBorders>
                    <w:top w:val="single" w:sz="8" w:space="0" w:color="000000"/>
                    <w:left w:val="nil"/>
                    <w:bottom w:val="single" w:sz="8" w:space="0" w:color="000000"/>
                    <w:right w:val="single" w:sz="8" w:space="0" w:color="000000"/>
                  </w:tcBorders>
                  <w:vAlign w:val="center"/>
                  <w:hideMark/>
                </w:tcPr>
                <w:p w14:paraId="07F3FC41" w14:textId="4F9EF392"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202</w:t>
                  </w:r>
                  <w:r>
                    <w:rPr>
                      <w:rFonts w:ascii="Times New Roman" w:hAnsi="Times New Roman" w:cs="Times New Roman"/>
                      <w:color w:val="000000"/>
                      <w:sz w:val="28"/>
                      <w:szCs w:val="28"/>
                    </w:rPr>
                    <w:t>7</w:t>
                  </w:r>
                </w:p>
              </w:tc>
              <w:tc>
                <w:tcPr>
                  <w:tcW w:w="851" w:type="dxa"/>
                  <w:tcBorders>
                    <w:top w:val="single" w:sz="8" w:space="0" w:color="000000"/>
                    <w:left w:val="nil"/>
                    <w:bottom w:val="single" w:sz="8" w:space="0" w:color="000000"/>
                    <w:right w:val="single" w:sz="8" w:space="0" w:color="000000"/>
                  </w:tcBorders>
                  <w:vAlign w:val="center"/>
                  <w:hideMark/>
                </w:tcPr>
                <w:p w14:paraId="362101BC" w14:textId="4B760590"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202</w:t>
                  </w:r>
                  <w:r>
                    <w:rPr>
                      <w:rFonts w:ascii="Times New Roman" w:hAnsi="Times New Roman" w:cs="Times New Roman"/>
                      <w:color w:val="000000"/>
                      <w:sz w:val="28"/>
                      <w:szCs w:val="28"/>
                    </w:rPr>
                    <w:t>8</w:t>
                  </w:r>
                </w:p>
              </w:tc>
              <w:tc>
                <w:tcPr>
                  <w:tcW w:w="850" w:type="dxa"/>
                  <w:tcBorders>
                    <w:top w:val="single" w:sz="8" w:space="0" w:color="000000"/>
                    <w:left w:val="nil"/>
                    <w:bottom w:val="single" w:sz="8" w:space="0" w:color="000000"/>
                    <w:right w:val="single" w:sz="8" w:space="0" w:color="000000"/>
                  </w:tcBorders>
                  <w:vAlign w:val="center"/>
                  <w:hideMark/>
                </w:tcPr>
                <w:p w14:paraId="2B4C6503" w14:textId="2D8EA080"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202</w:t>
                  </w:r>
                  <w:r>
                    <w:rPr>
                      <w:rFonts w:ascii="Times New Roman" w:hAnsi="Times New Roman" w:cs="Times New Roman"/>
                      <w:color w:val="000000"/>
                      <w:sz w:val="28"/>
                      <w:szCs w:val="28"/>
                    </w:rPr>
                    <w:t>9</w:t>
                  </w:r>
                </w:p>
              </w:tc>
              <w:tc>
                <w:tcPr>
                  <w:tcW w:w="1134" w:type="dxa"/>
                  <w:tcBorders>
                    <w:top w:val="single" w:sz="8" w:space="0" w:color="000000"/>
                    <w:left w:val="nil"/>
                    <w:bottom w:val="single" w:sz="8" w:space="0" w:color="000000"/>
                    <w:right w:val="single" w:sz="8" w:space="0" w:color="000000"/>
                  </w:tcBorders>
                </w:tcPr>
                <w:p w14:paraId="666C66C1" w14:textId="77777777" w:rsidR="00D77FC8" w:rsidRDefault="00D77FC8" w:rsidP="00CE2307">
                  <w:pPr>
                    <w:jc w:val="center"/>
                    <w:rPr>
                      <w:rFonts w:ascii="Times New Roman" w:hAnsi="Times New Roman" w:cs="Times New Roman"/>
                      <w:color w:val="000000"/>
                      <w:sz w:val="28"/>
                      <w:szCs w:val="28"/>
                    </w:rPr>
                  </w:pPr>
                </w:p>
                <w:p w14:paraId="3E484306" w14:textId="7EBE0457" w:rsidR="00D77FC8" w:rsidRPr="00522ADC" w:rsidRDefault="00D77FC8" w:rsidP="00CE2307">
                  <w:pPr>
                    <w:jc w:val="center"/>
                    <w:rPr>
                      <w:rFonts w:ascii="Times New Roman" w:hAnsi="Times New Roman" w:cs="Times New Roman"/>
                      <w:color w:val="000000"/>
                      <w:sz w:val="28"/>
                      <w:szCs w:val="28"/>
                    </w:rPr>
                  </w:pPr>
                  <w:r>
                    <w:rPr>
                      <w:rFonts w:ascii="Times New Roman" w:hAnsi="Times New Roman" w:cs="Times New Roman"/>
                      <w:color w:val="000000"/>
                      <w:sz w:val="28"/>
                      <w:szCs w:val="28"/>
                    </w:rPr>
                    <w:t>2030</w:t>
                  </w:r>
                </w:p>
              </w:tc>
            </w:tr>
            <w:tr w:rsidR="00D77FC8" w:rsidRPr="00522ADC" w14:paraId="7AD3FF5A" w14:textId="7540099B" w:rsidTr="0087052F">
              <w:trPr>
                <w:trHeight w:val="315"/>
              </w:trPr>
              <w:tc>
                <w:tcPr>
                  <w:tcW w:w="2040" w:type="dxa"/>
                  <w:tcBorders>
                    <w:top w:val="nil"/>
                    <w:left w:val="single" w:sz="8" w:space="0" w:color="000000"/>
                    <w:bottom w:val="single" w:sz="8" w:space="0" w:color="000000"/>
                    <w:right w:val="nil"/>
                  </w:tcBorders>
                  <w:vAlign w:val="center"/>
                  <w:hideMark/>
                </w:tcPr>
                <w:p w14:paraId="24FC919F" w14:textId="77777777" w:rsidR="00D77FC8" w:rsidRPr="00522ADC" w:rsidRDefault="00D77FC8" w:rsidP="00CE2307">
                  <w:pPr>
                    <w:jc w:val="both"/>
                    <w:rPr>
                      <w:rFonts w:ascii="Times New Roman" w:hAnsi="Times New Roman" w:cs="Times New Roman"/>
                      <w:color w:val="000000"/>
                      <w:sz w:val="28"/>
                      <w:szCs w:val="28"/>
                    </w:rPr>
                  </w:pPr>
                  <w:r w:rsidRPr="00522ADC">
                    <w:rPr>
                      <w:rFonts w:ascii="Times New Roman" w:hAnsi="Times New Roman" w:cs="Times New Roman"/>
                      <w:color w:val="000000"/>
                      <w:sz w:val="28"/>
                      <w:szCs w:val="28"/>
                    </w:rPr>
                    <w:t>ВСЕГО, в том числе:</w:t>
                  </w:r>
                </w:p>
              </w:tc>
              <w:tc>
                <w:tcPr>
                  <w:tcW w:w="1276" w:type="dxa"/>
                  <w:tcBorders>
                    <w:top w:val="nil"/>
                    <w:left w:val="single" w:sz="8" w:space="0" w:color="000000"/>
                    <w:bottom w:val="single" w:sz="8" w:space="0" w:color="000000"/>
                    <w:right w:val="single" w:sz="8" w:space="0" w:color="000000"/>
                  </w:tcBorders>
                  <w:vAlign w:val="center"/>
                  <w:hideMark/>
                </w:tcPr>
                <w:p w14:paraId="086B585B"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 0</w:t>
                  </w:r>
                </w:p>
              </w:tc>
              <w:tc>
                <w:tcPr>
                  <w:tcW w:w="850" w:type="dxa"/>
                  <w:tcBorders>
                    <w:top w:val="nil"/>
                    <w:left w:val="nil"/>
                    <w:bottom w:val="single" w:sz="8" w:space="0" w:color="000000"/>
                    <w:right w:val="single" w:sz="8" w:space="0" w:color="000000"/>
                  </w:tcBorders>
                  <w:vAlign w:val="center"/>
                  <w:hideMark/>
                </w:tcPr>
                <w:p w14:paraId="19295B80"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0 </w:t>
                  </w:r>
                </w:p>
              </w:tc>
              <w:tc>
                <w:tcPr>
                  <w:tcW w:w="851" w:type="dxa"/>
                  <w:tcBorders>
                    <w:top w:val="nil"/>
                    <w:left w:val="nil"/>
                    <w:bottom w:val="single" w:sz="8" w:space="0" w:color="000000"/>
                    <w:right w:val="single" w:sz="8" w:space="0" w:color="000000"/>
                  </w:tcBorders>
                  <w:vAlign w:val="center"/>
                  <w:hideMark/>
                </w:tcPr>
                <w:p w14:paraId="62A7F911"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 0</w:t>
                  </w:r>
                </w:p>
              </w:tc>
              <w:tc>
                <w:tcPr>
                  <w:tcW w:w="850" w:type="dxa"/>
                  <w:tcBorders>
                    <w:top w:val="nil"/>
                    <w:left w:val="nil"/>
                    <w:bottom w:val="single" w:sz="8" w:space="0" w:color="000000"/>
                    <w:right w:val="single" w:sz="8" w:space="0" w:color="000000"/>
                  </w:tcBorders>
                  <w:vAlign w:val="center"/>
                  <w:hideMark/>
                </w:tcPr>
                <w:p w14:paraId="610AEA86"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0 </w:t>
                  </w:r>
                </w:p>
              </w:tc>
              <w:tc>
                <w:tcPr>
                  <w:tcW w:w="1134" w:type="dxa"/>
                  <w:tcBorders>
                    <w:top w:val="nil"/>
                    <w:left w:val="nil"/>
                    <w:bottom w:val="single" w:sz="8" w:space="0" w:color="000000"/>
                    <w:right w:val="single" w:sz="8" w:space="0" w:color="000000"/>
                  </w:tcBorders>
                </w:tcPr>
                <w:p w14:paraId="3D9F38C5" w14:textId="77777777" w:rsidR="00AD6FD6" w:rsidRDefault="00AD6FD6" w:rsidP="00AD6FD6">
                  <w:pPr>
                    <w:rPr>
                      <w:rFonts w:ascii="Times New Roman" w:hAnsi="Times New Roman" w:cs="Times New Roman"/>
                      <w:color w:val="000000"/>
                      <w:sz w:val="28"/>
                      <w:szCs w:val="28"/>
                    </w:rPr>
                  </w:pPr>
                </w:p>
                <w:p w14:paraId="34BD63A3" w14:textId="646E708F" w:rsidR="00AD6FD6" w:rsidRPr="00522ADC" w:rsidRDefault="002F3565" w:rsidP="00AD6FD6">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D6FD6">
                    <w:rPr>
                      <w:rFonts w:ascii="Times New Roman" w:hAnsi="Times New Roman" w:cs="Times New Roman"/>
                      <w:color w:val="000000"/>
                      <w:sz w:val="28"/>
                      <w:szCs w:val="28"/>
                    </w:rPr>
                    <w:t>0</w:t>
                  </w:r>
                </w:p>
              </w:tc>
            </w:tr>
            <w:tr w:rsidR="00D77FC8" w:rsidRPr="00522ADC" w14:paraId="011733D2" w14:textId="60A44672" w:rsidTr="0087052F">
              <w:trPr>
                <w:trHeight w:val="315"/>
              </w:trPr>
              <w:tc>
                <w:tcPr>
                  <w:tcW w:w="2040" w:type="dxa"/>
                  <w:tcBorders>
                    <w:top w:val="nil"/>
                    <w:left w:val="single" w:sz="8" w:space="0" w:color="000000"/>
                    <w:bottom w:val="single" w:sz="8" w:space="0" w:color="000000"/>
                    <w:right w:val="nil"/>
                  </w:tcBorders>
                  <w:vAlign w:val="center"/>
                  <w:hideMark/>
                </w:tcPr>
                <w:p w14:paraId="31F81662" w14:textId="77777777" w:rsidR="00D77FC8" w:rsidRPr="00522ADC" w:rsidRDefault="00D77FC8" w:rsidP="00CE2307">
                  <w:pPr>
                    <w:jc w:val="both"/>
                    <w:rPr>
                      <w:rFonts w:ascii="Times New Roman" w:hAnsi="Times New Roman" w:cs="Times New Roman"/>
                      <w:color w:val="000000"/>
                      <w:sz w:val="28"/>
                      <w:szCs w:val="28"/>
                    </w:rPr>
                  </w:pPr>
                  <w:r w:rsidRPr="00522ADC">
                    <w:rPr>
                      <w:rFonts w:ascii="Times New Roman" w:hAnsi="Times New Roman" w:cs="Times New Roman"/>
                      <w:color w:val="000000"/>
                      <w:sz w:val="28"/>
                      <w:szCs w:val="28"/>
                    </w:rPr>
                    <w:t>Федеральный бюджет</w:t>
                  </w:r>
                </w:p>
              </w:tc>
              <w:tc>
                <w:tcPr>
                  <w:tcW w:w="1276" w:type="dxa"/>
                  <w:tcBorders>
                    <w:top w:val="nil"/>
                    <w:left w:val="single" w:sz="8" w:space="0" w:color="000000"/>
                    <w:bottom w:val="single" w:sz="8" w:space="0" w:color="000000"/>
                    <w:right w:val="single" w:sz="8" w:space="0" w:color="000000"/>
                  </w:tcBorders>
                  <w:vAlign w:val="center"/>
                  <w:hideMark/>
                </w:tcPr>
                <w:p w14:paraId="157F7CA7"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 0</w:t>
                  </w:r>
                </w:p>
              </w:tc>
              <w:tc>
                <w:tcPr>
                  <w:tcW w:w="850" w:type="dxa"/>
                  <w:tcBorders>
                    <w:top w:val="nil"/>
                    <w:left w:val="nil"/>
                    <w:bottom w:val="single" w:sz="8" w:space="0" w:color="000000"/>
                    <w:right w:val="single" w:sz="8" w:space="0" w:color="000000"/>
                  </w:tcBorders>
                  <w:vAlign w:val="center"/>
                  <w:hideMark/>
                </w:tcPr>
                <w:p w14:paraId="56DDDE58"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0 </w:t>
                  </w:r>
                </w:p>
              </w:tc>
              <w:tc>
                <w:tcPr>
                  <w:tcW w:w="851" w:type="dxa"/>
                  <w:tcBorders>
                    <w:top w:val="nil"/>
                    <w:left w:val="nil"/>
                    <w:bottom w:val="single" w:sz="8" w:space="0" w:color="000000"/>
                    <w:right w:val="single" w:sz="8" w:space="0" w:color="000000"/>
                  </w:tcBorders>
                  <w:vAlign w:val="center"/>
                  <w:hideMark/>
                </w:tcPr>
                <w:p w14:paraId="18A7C158"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 0</w:t>
                  </w:r>
                </w:p>
              </w:tc>
              <w:tc>
                <w:tcPr>
                  <w:tcW w:w="850" w:type="dxa"/>
                  <w:tcBorders>
                    <w:top w:val="nil"/>
                    <w:left w:val="nil"/>
                    <w:bottom w:val="single" w:sz="8" w:space="0" w:color="000000"/>
                    <w:right w:val="single" w:sz="8" w:space="0" w:color="000000"/>
                  </w:tcBorders>
                  <w:vAlign w:val="center"/>
                  <w:hideMark/>
                </w:tcPr>
                <w:p w14:paraId="76B10B9B"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0 </w:t>
                  </w:r>
                </w:p>
              </w:tc>
              <w:tc>
                <w:tcPr>
                  <w:tcW w:w="1134" w:type="dxa"/>
                  <w:tcBorders>
                    <w:top w:val="nil"/>
                    <w:left w:val="nil"/>
                    <w:bottom w:val="single" w:sz="8" w:space="0" w:color="000000"/>
                    <w:right w:val="single" w:sz="8" w:space="0" w:color="000000"/>
                  </w:tcBorders>
                </w:tcPr>
                <w:p w14:paraId="7C8C3849" w14:textId="77777777" w:rsidR="002F3565" w:rsidRDefault="002F3565" w:rsidP="00CE2307">
                  <w:pPr>
                    <w:jc w:val="center"/>
                    <w:rPr>
                      <w:rFonts w:ascii="Times New Roman" w:hAnsi="Times New Roman" w:cs="Times New Roman"/>
                      <w:color w:val="000000"/>
                      <w:sz w:val="28"/>
                      <w:szCs w:val="28"/>
                    </w:rPr>
                  </w:pPr>
                </w:p>
                <w:p w14:paraId="192F6247" w14:textId="0B2A9B15" w:rsidR="00D77FC8" w:rsidRPr="00522ADC" w:rsidRDefault="00D77FC8" w:rsidP="00CE2307">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D77FC8" w:rsidRPr="00522ADC" w14:paraId="250C4C2D" w14:textId="49D9EF9F" w:rsidTr="0087052F">
              <w:trPr>
                <w:trHeight w:val="315"/>
              </w:trPr>
              <w:tc>
                <w:tcPr>
                  <w:tcW w:w="2040" w:type="dxa"/>
                  <w:tcBorders>
                    <w:top w:val="nil"/>
                    <w:left w:val="single" w:sz="8" w:space="0" w:color="000000"/>
                    <w:bottom w:val="single" w:sz="8" w:space="0" w:color="000000"/>
                    <w:right w:val="nil"/>
                  </w:tcBorders>
                  <w:vAlign w:val="center"/>
                  <w:hideMark/>
                </w:tcPr>
                <w:p w14:paraId="722BB22A" w14:textId="77777777" w:rsidR="00D77FC8" w:rsidRPr="00522ADC" w:rsidRDefault="00D77FC8" w:rsidP="00CE2307">
                  <w:pPr>
                    <w:jc w:val="both"/>
                    <w:rPr>
                      <w:rFonts w:ascii="Times New Roman" w:hAnsi="Times New Roman" w:cs="Times New Roman"/>
                      <w:color w:val="000000"/>
                      <w:sz w:val="28"/>
                      <w:szCs w:val="28"/>
                    </w:rPr>
                  </w:pPr>
                  <w:r w:rsidRPr="00522ADC">
                    <w:rPr>
                      <w:rFonts w:ascii="Times New Roman" w:hAnsi="Times New Roman" w:cs="Times New Roman"/>
                      <w:color w:val="000000"/>
                      <w:sz w:val="28"/>
                      <w:szCs w:val="28"/>
                    </w:rPr>
                    <w:t>Областной бюджет</w:t>
                  </w:r>
                </w:p>
              </w:tc>
              <w:tc>
                <w:tcPr>
                  <w:tcW w:w="1276" w:type="dxa"/>
                  <w:tcBorders>
                    <w:top w:val="nil"/>
                    <w:left w:val="single" w:sz="8" w:space="0" w:color="000000"/>
                    <w:bottom w:val="single" w:sz="8" w:space="0" w:color="000000"/>
                    <w:right w:val="single" w:sz="8" w:space="0" w:color="000000"/>
                  </w:tcBorders>
                  <w:vAlign w:val="center"/>
                  <w:hideMark/>
                </w:tcPr>
                <w:p w14:paraId="115EDBEA"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 0</w:t>
                  </w:r>
                </w:p>
              </w:tc>
              <w:tc>
                <w:tcPr>
                  <w:tcW w:w="850" w:type="dxa"/>
                  <w:tcBorders>
                    <w:top w:val="nil"/>
                    <w:left w:val="nil"/>
                    <w:bottom w:val="single" w:sz="8" w:space="0" w:color="000000"/>
                    <w:right w:val="single" w:sz="8" w:space="0" w:color="000000"/>
                  </w:tcBorders>
                  <w:vAlign w:val="center"/>
                  <w:hideMark/>
                </w:tcPr>
                <w:p w14:paraId="7F27592D"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0 </w:t>
                  </w:r>
                </w:p>
              </w:tc>
              <w:tc>
                <w:tcPr>
                  <w:tcW w:w="851" w:type="dxa"/>
                  <w:tcBorders>
                    <w:top w:val="nil"/>
                    <w:left w:val="nil"/>
                    <w:bottom w:val="single" w:sz="8" w:space="0" w:color="000000"/>
                    <w:right w:val="single" w:sz="8" w:space="0" w:color="000000"/>
                  </w:tcBorders>
                  <w:vAlign w:val="center"/>
                  <w:hideMark/>
                </w:tcPr>
                <w:p w14:paraId="239503E4"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 0</w:t>
                  </w:r>
                </w:p>
              </w:tc>
              <w:tc>
                <w:tcPr>
                  <w:tcW w:w="850" w:type="dxa"/>
                  <w:tcBorders>
                    <w:top w:val="nil"/>
                    <w:left w:val="nil"/>
                    <w:bottom w:val="single" w:sz="8" w:space="0" w:color="000000"/>
                    <w:right w:val="single" w:sz="8" w:space="0" w:color="000000"/>
                  </w:tcBorders>
                  <w:vAlign w:val="center"/>
                  <w:hideMark/>
                </w:tcPr>
                <w:p w14:paraId="26C31513"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0 </w:t>
                  </w:r>
                </w:p>
              </w:tc>
              <w:tc>
                <w:tcPr>
                  <w:tcW w:w="1134" w:type="dxa"/>
                  <w:tcBorders>
                    <w:top w:val="nil"/>
                    <w:left w:val="nil"/>
                    <w:bottom w:val="single" w:sz="8" w:space="0" w:color="000000"/>
                    <w:right w:val="single" w:sz="8" w:space="0" w:color="000000"/>
                  </w:tcBorders>
                </w:tcPr>
                <w:p w14:paraId="77D395E6" w14:textId="77777777" w:rsidR="002F3565" w:rsidRDefault="002F3565" w:rsidP="00CE2307">
                  <w:pPr>
                    <w:jc w:val="center"/>
                    <w:rPr>
                      <w:rFonts w:ascii="Times New Roman" w:hAnsi="Times New Roman" w:cs="Times New Roman"/>
                      <w:color w:val="000000"/>
                      <w:sz w:val="28"/>
                      <w:szCs w:val="28"/>
                    </w:rPr>
                  </w:pPr>
                </w:p>
                <w:p w14:paraId="48CA7895" w14:textId="643F9F6A" w:rsidR="00D77FC8" w:rsidRPr="00522ADC" w:rsidRDefault="00D77FC8" w:rsidP="00CE2307">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D77FC8" w:rsidRPr="00522ADC" w14:paraId="2897C634" w14:textId="1A80D375" w:rsidTr="0087052F">
              <w:trPr>
                <w:trHeight w:val="315"/>
              </w:trPr>
              <w:tc>
                <w:tcPr>
                  <w:tcW w:w="2040" w:type="dxa"/>
                  <w:tcBorders>
                    <w:top w:val="nil"/>
                    <w:left w:val="single" w:sz="8" w:space="0" w:color="000000"/>
                    <w:bottom w:val="single" w:sz="8" w:space="0" w:color="000000"/>
                    <w:right w:val="nil"/>
                  </w:tcBorders>
                  <w:vAlign w:val="center"/>
                  <w:hideMark/>
                </w:tcPr>
                <w:p w14:paraId="63D31EC1" w14:textId="77777777" w:rsidR="00D77FC8" w:rsidRPr="00522ADC" w:rsidRDefault="00D77FC8" w:rsidP="00CE2307">
                  <w:pPr>
                    <w:jc w:val="both"/>
                    <w:rPr>
                      <w:rFonts w:ascii="Times New Roman" w:hAnsi="Times New Roman" w:cs="Times New Roman"/>
                      <w:color w:val="000000"/>
                      <w:sz w:val="28"/>
                      <w:szCs w:val="28"/>
                    </w:rPr>
                  </w:pPr>
                  <w:r w:rsidRPr="00522ADC">
                    <w:rPr>
                      <w:rFonts w:ascii="Times New Roman" w:hAnsi="Times New Roman" w:cs="Times New Roman"/>
                      <w:color w:val="000000"/>
                      <w:sz w:val="28"/>
                      <w:szCs w:val="28"/>
                    </w:rPr>
                    <w:t>ТФ ОМС</w:t>
                  </w:r>
                </w:p>
              </w:tc>
              <w:tc>
                <w:tcPr>
                  <w:tcW w:w="1276" w:type="dxa"/>
                  <w:tcBorders>
                    <w:top w:val="nil"/>
                    <w:left w:val="single" w:sz="8" w:space="0" w:color="000000"/>
                    <w:bottom w:val="single" w:sz="8" w:space="0" w:color="000000"/>
                    <w:right w:val="single" w:sz="8" w:space="0" w:color="000000"/>
                  </w:tcBorders>
                  <w:vAlign w:val="center"/>
                  <w:hideMark/>
                </w:tcPr>
                <w:p w14:paraId="354FCC19"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 0</w:t>
                  </w:r>
                </w:p>
              </w:tc>
              <w:tc>
                <w:tcPr>
                  <w:tcW w:w="850" w:type="dxa"/>
                  <w:tcBorders>
                    <w:top w:val="nil"/>
                    <w:left w:val="nil"/>
                    <w:bottom w:val="single" w:sz="8" w:space="0" w:color="000000"/>
                    <w:right w:val="single" w:sz="8" w:space="0" w:color="000000"/>
                  </w:tcBorders>
                  <w:vAlign w:val="center"/>
                  <w:hideMark/>
                </w:tcPr>
                <w:p w14:paraId="5155A9D5"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0 </w:t>
                  </w:r>
                </w:p>
              </w:tc>
              <w:tc>
                <w:tcPr>
                  <w:tcW w:w="851" w:type="dxa"/>
                  <w:tcBorders>
                    <w:top w:val="nil"/>
                    <w:left w:val="nil"/>
                    <w:bottom w:val="single" w:sz="8" w:space="0" w:color="000000"/>
                    <w:right w:val="single" w:sz="8" w:space="0" w:color="000000"/>
                  </w:tcBorders>
                  <w:vAlign w:val="center"/>
                  <w:hideMark/>
                </w:tcPr>
                <w:p w14:paraId="5E61268B"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 0</w:t>
                  </w:r>
                </w:p>
              </w:tc>
              <w:tc>
                <w:tcPr>
                  <w:tcW w:w="850" w:type="dxa"/>
                  <w:tcBorders>
                    <w:top w:val="nil"/>
                    <w:left w:val="nil"/>
                    <w:bottom w:val="single" w:sz="8" w:space="0" w:color="000000"/>
                    <w:right w:val="single" w:sz="8" w:space="0" w:color="000000"/>
                  </w:tcBorders>
                  <w:vAlign w:val="center"/>
                  <w:hideMark/>
                </w:tcPr>
                <w:p w14:paraId="50109E5A"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0 </w:t>
                  </w:r>
                </w:p>
              </w:tc>
              <w:tc>
                <w:tcPr>
                  <w:tcW w:w="1134" w:type="dxa"/>
                  <w:tcBorders>
                    <w:top w:val="nil"/>
                    <w:left w:val="nil"/>
                    <w:bottom w:val="single" w:sz="8" w:space="0" w:color="000000"/>
                    <w:right w:val="single" w:sz="8" w:space="0" w:color="000000"/>
                  </w:tcBorders>
                </w:tcPr>
                <w:p w14:paraId="5B3CF57C" w14:textId="4F74AA04" w:rsidR="00D77FC8" w:rsidRPr="00522ADC" w:rsidRDefault="00D77FC8" w:rsidP="00CE2307">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D77FC8" w:rsidRPr="00522ADC" w14:paraId="1075958D" w14:textId="4CA288E9" w:rsidTr="0087052F">
              <w:trPr>
                <w:trHeight w:val="315"/>
              </w:trPr>
              <w:tc>
                <w:tcPr>
                  <w:tcW w:w="2040" w:type="dxa"/>
                  <w:tcBorders>
                    <w:top w:val="nil"/>
                    <w:left w:val="single" w:sz="8" w:space="0" w:color="000000"/>
                    <w:bottom w:val="single" w:sz="8" w:space="0" w:color="000000"/>
                    <w:right w:val="nil"/>
                  </w:tcBorders>
                  <w:vAlign w:val="center"/>
                  <w:hideMark/>
                </w:tcPr>
                <w:p w14:paraId="619B74C2" w14:textId="77777777" w:rsidR="00D77FC8" w:rsidRPr="00522ADC" w:rsidRDefault="00D77FC8" w:rsidP="00CE2307">
                  <w:pPr>
                    <w:jc w:val="both"/>
                    <w:rPr>
                      <w:rFonts w:ascii="Times New Roman" w:hAnsi="Times New Roman" w:cs="Times New Roman"/>
                      <w:color w:val="000000"/>
                      <w:sz w:val="28"/>
                      <w:szCs w:val="28"/>
                    </w:rPr>
                  </w:pPr>
                  <w:r w:rsidRPr="00522ADC">
                    <w:rPr>
                      <w:rFonts w:ascii="Times New Roman" w:hAnsi="Times New Roman" w:cs="Times New Roman"/>
                      <w:sz w:val="28"/>
                      <w:szCs w:val="28"/>
                    </w:rPr>
                    <w:t xml:space="preserve">Средства </w:t>
                  </w:r>
                  <w:r w:rsidRPr="00522ADC">
                    <w:rPr>
                      <w:rFonts w:ascii="Times New Roman" w:hAnsi="Times New Roman" w:cs="Times New Roman"/>
                      <w:bCs/>
                      <w:sz w:val="28"/>
                      <w:szCs w:val="28"/>
                    </w:rPr>
                    <w:t>внебюджетных источников</w:t>
                  </w:r>
                </w:p>
              </w:tc>
              <w:tc>
                <w:tcPr>
                  <w:tcW w:w="1276" w:type="dxa"/>
                  <w:tcBorders>
                    <w:top w:val="nil"/>
                    <w:left w:val="single" w:sz="8" w:space="0" w:color="000000"/>
                    <w:bottom w:val="single" w:sz="8" w:space="0" w:color="000000"/>
                    <w:right w:val="single" w:sz="8" w:space="0" w:color="000000"/>
                  </w:tcBorders>
                  <w:vAlign w:val="center"/>
                  <w:hideMark/>
                </w:tcPr>
                <w:p w14:paraId="23DB1556"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 0</w:t>
                  </w:r>
                </w:p>
              </w:tc>
              <w:tc>
                <w:tcPr>
                  <w:tcW w:w="850" w:type="dxa"/>
                  <w:tcBorders>
                    <w:top w:val="nil"/>
                    <w:left w:val="nil"/>
                    <w:bottom w:val="single" w:sz="8" w:space="0" w:color="000000"/>
                    <w:right w:val="single" w:sz="8" w:space="0" w:color="000000"/>
                  </w:tcBorders>
                  <w:vAlign w:val="center"/>
                  <w:hideMark/>
                </w:tcPr>
                <w:p w14:paraId="26CE5C6F"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0 </w:t>
                  </w:r>
                </w:p>
              </w:tc>
              <w:tc>
                <w:tcPr>
                  <w:tcW w:w="851" w:type="dxa"/>
                  <w:tcBorders>
                    <w:top w:val="nil"/>
                    <w:left w:val="nil"/>
                    <w:bottom w:val="single" w:sz="8" w:space="0" w:color="000000"/>
                    <w:right w:val="single" w:sz="8" w:space="0" w:color="000000"/>
                  </w:tcBorders>
                  <w:vAlign w:val="center"/>
                  <w:hideMark/>
                </w:tcPr>
                <w:p w14:paraId="55BCE025"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 0</w:t>
                  </w:r>
                </w:p>
              </w:tc>
              <w:tc>
                <w:tcPr>
                  <w:tcW w:w="850" w:type="dxa"/>
                  <w:tcBorders>
                    <w:top w:val="nil"/>
                    <w:left w:val="nil"/>
                    <w:bottom w:val="single" w:sz="8" w:space="0" w:color="000000"/>
                    <w:right w:val="single" w:sz="8" w:space="0" w:color="000000"/>
                  </w:tcBorders>
                  <w:vAlign w:val="center"/>
                  <w:hideMark/>
                </w:tcPr>
                <w:p w14:paraId="49EFD2C4" w14:textId="77777777" w:rsidR="00D77FC8" w:rsidRPr="00522ADC" w:rsidRDefault="00D77FC8" w:rsidP="00CE2307">
                  <w:pPr>
                    <w:jc w:val="center"/>
                    <w:rPr>
                      <w:rFonts w:ascii="Times New Roman" w:hAnsi="Times New Roman" w:cs="Times New Roman"/>
                      <w:color w:val="000000"/>
                      <w:sz w:val="28"/>
                      <w:szCs w:val="28"/>
                    </w:rPr>
                  </w:pPr>
                  <w:r w:rsidRPr="00522ADC">
                    <w:rPr>
                      <w:rFonts w:ascii="Times New Roman" w:hAnsi="Times New Roman" w:cs="Times New Roman"/>
                      <w:color w:val="000000"/>
                      <w:sz w:val="28"/>
                      <w:szCs w:val="28"/>
                    </w:rPr>
                    <w:t>0 </w:t>
                  </w:r>
                </w:p>
              </w:tc>
              <w:tc>
                <w:tcPr>
                  <w:tcW w:w="1134" w:type="dxa"/>
                  <w:tcBorders>
                    <w:top w:val="nil"/>
                    <w:left w:val="nil"/>
                    <w:bottom w:val="single" w:sz="8" w:space="0" w:color="000000"/>
                    <w:right w:val="single" w:sz="8" w:space="0" w:color="000000"/>
                  </w:tcBorders>
                </w:tcPr>
                <w:p w14:paraId="0285DB6D" w14:textId="77777777" w:rsidR="002F3565" w:rsidRDefault="002F3565" w:rsidP="00CE2307">
                  <w:pPr>
                    <w:jc w:val="center"/>
                    <w:rPr>
                      <w:rFonts w:ascii="Times New Roman" w:hAnsi="Times New Roman" w:cs="Times New Roman"/>
                      <w:color w:val="000000"/>
                      <w:sz w:val="28"/>
                      <w:szCs w:val="28"/>
                    </w:rPr>
                  </w:pPr>
                </w:p>
                <w:p w14:paraId="126B3DF2" w14:textId="7BE104E6" w:rsidR="00D77FC8" w:rsidRPr="00522ADC" w:rsidRDefault="00D77FC8" w:rsidP="00CE2307">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bl>
          <w:p w14:paraId="09F70EBA" w14:textId="77777777" w:rsidR="00E80ED5" w:rsidRPr="00522ADC" w:rsidRDefault="00E80ED5" w:rsidP="00CE2307">
            <w:pPr>
              <w:spacing w:line="322" w:lineRule="exact"/>
              <w:ind w:right="81"/>
              <w:jc w:val="both"/>
              <w:rPr>
                <w:rFonts w:ascii="Times New Roman" w:hAnsi="Times New Roman" w:cs="Times New Roman"/>
                <w:sz w:val="28"/>
                <w:szCs w:val="28"/>
              </w:rPr>
            </w:pPr>
          </w:p>
        </w:tc>
      </w:tr>
    </w:tbl>
    <w:p w14:paraId="2B8BC4E6" w14:textId="77777777" w:rsidR="00E80ED5" w:rsidRPr="00522ADC" w:rsidRDefault="00E80ED5" w:rsidP="00E80ED5">
      <w:pPr>
        <w:adjustRightInd w:val="0"/>
        <w:ind w:right="-267"/>
        <w:jc w:val="center"/>
        <w:outlineLvl w:val="1"/>
        <w:rPr>
          <w:rFonts w:ascii="Times New Roman" w:hAnsi="Times New Roman" w:cs="Times New Roman"/>
          <w:b/>
          <w:sz w:val="28"/>
          <w:szCs w:val="28"/>
        </w:rPr>
      </w:pPr>
    </w:p>
    <w:p w14:paraId="2C0D83D2" w14:textId="77777777" w:rsidR="00E80ED5" w:rsidRPr="00522ADC" w:rsidRDefault="00E80ED5" w:rsidP="00E80ED5">
      <w:pPr>
        <w:ind w:firstLine="709"/>
        <w:jc w:val="both"/>
        <w:rPr>
          <w:rFonts w:ascii="Times New Roman" w:hAnsi="Times New Roman" w:cs="Times New Roman"/>
          <w:sz w:val="28"/>
          <w:szCs w:val="28"/>
        </w:rPr>
      </w:pPr>
      <w:r w:rsidRPr="00522ADC">
        <w:rPr>
          <w:rFonts w:ascii="Times New Roman" w:hAnsi="Times New Roman" w:cs="Times New Roman"/>
          <w:b/>
          <w:sz w:val="28"/>
          <w:szCs w:val="28"/>
        </w:rPr>
        <w:t>Программа</w:t>
      </w:r>
      <w:r w:rsidRPr="00522ADC">
        <w:rPr>
          <w:rFonts w:ascii="Times New Roman" w:hAnsi="Times New Roman" w:cs="Times New Roman"/>
          <w:sz w:val="28"/>
          <w:szCs w:val="28"/>
        </w:rPr>
        <w:t xml:space="preserve"> определяет цели, задачи, основные направления и основные мероприятия по профилактике и раннему выявлению хронических неинфекционных заболеваний, являющихся основной причиной инвалидности и преждевременной смертности населения, факторов риска их развития, а также по выявлению групп </w:t>
      </w:r>
      <w:r w:rsidRPr="00522ADC">
        <w:rPr>
          <w:rFonts w:ascii="Times New Roman" w:hAnsi="Times New Roman" w:cs="Times New Roman"/>
          <w:sz w:val="28"/>
          <w:szCs w:val="28"/>
        </w:rPr>
        <w:lastRenderedPageBreak/>
        <w:t>риска и факторов распространенности поведенческих факторов риска развития неинфекционных заболеваний (потребление табака, чрезмерное потребление алкоголя, низкий уровень физической активности, неправильное питание, повышенное артериальное давление), финансовое обеспечение, механизмы реализации планируемых мероприятий, показатели их результативности.</w:t>
      </w:r>
    </w:p>
    <w:p w14:paraId="1D86E815" w14:textId="77777777" w:rsidR="00E80ED5" w:rsidRDefault="00E80ED5" w:rsidP="00E80ED5">
      <w:pPr>
        <w:adjustRightInd w:val="0"/>
        <w:ind w:right="-267"/>
        <w:jc w:val="center"/>
        <w:outlineLvl w:val="1"/>
        <w:rPr>
          <w:rFonts w:ascii="Times New Roman" w:hAnsi="Times New Roman" w:cs="Times New Roman"/>
          <w:b/>
          <w:sz w:val="28"/>
          <w:szCs w:val="28"/>
        </w:rPr>
      </w:pPr>
    </w:p>
    <w:p w14:paraId="6D802888" w14:textId="77777777" w:rsidR="00313AD4" w:rsidRDefault="00313AD4" w:rsidP="00E80ED5">
      <w:pPr>
        <w:adjustRightInd w:val="0"/>
        <w:ind w:right="-267"/>
        <w:jc w:val="center"/>
        <w:outlineLvl w:val="1"/>
        <w:rPr>
          <w:rFonts w:ascii="Times New Roman" w:hAnsi="Times New Roman" w:cs="Times New Roman"/>
          <w:b/>
          <w:sz w:val="28"/>
          <w:szCs w:val="28"/>
        </w:rPr>
      </w:pPr>
    </w:p>
    <w:p w14:paraId="3E3982E7" w14:textId="779F3B40" w:rsidR="00313AD4" w:rsidRPr="00BE090E" w:rsidRDefault="00313AD4" w:rsidP="00BE090E">
      <w:pPr>
        <w:pStyle w:val="a7"/>
        <w:widowControl w:val="0"/>
        <w:numPr>
          <w:ilvl w:val="0"/>
          <w:numId w:val="6"/>
        </w:numPr>
        <w:tabs>
          <w:tab w:val="left" w:pos="2079"/>
        </w:tabs>
        <w:rPr>
          <w:rFonts w:ascii="Times New Roman" w:hAnsi="Times New Roman" w:cs="Times New Roman"/>
          <w:b/>
          <w:sz w:val="28"/>
          <w:szCs w:val="28"/>
        </w:rPr>
      </w:pPr>
      <w:r w:rsidRPr="00BE090E">
        <w:rPr>
          <w:rFonts w:ascii="Times New Roman" w:hAnsi="Times New Roman" w:cs="Times New Roman"/>
          <w:b/>
          <w:sz w:val="28"/>
          <w:szCs w:val="28"/>
        </w:rPr>
        <w:t>Текстовая</w:t>
      </w:r>
      <w:r w:rsidRPr="00BE090E">
        <w:rPr>
          <w:rFonts w:ascii="Times New Roman" w:hAnsi="Times New Roman" w:cs="Times New Roman"/>
          <w:b/>
          <w:spacing w:val="-5"/>
          <w:sz w:val="28"/>
          <w:szCs w:val="28"/>
        </w:rPr>
        <w:t xml:space="preserve"> </w:t>
      </w:r>
      <w:r w:rsidRPr="00BE090E">
        <w:rPr>
          <w:rFonts w:ascii="Times New Roman" w:hAnsi="Times New Roman" w:cs="Times New Roman"/>
          <w:b/>
          <w:sz w:val="28"/>
          <w:szCs w:val="28"/>
        </w:rPr>
        <w:t>часть</w:t>
      </w:r>
      <w:r w:rsidRPr="00BE090E">
        <w:rPr>
          <w:rFonts w:ascii="Times New Roman" w:hAnsi="Times New Roman" w:cs="Times New Roman"/>
          <w:b/>
          <w:spacing w:val="-5"/>
          <w:sz w:val="28"/>
          <w:szCs w:val="28"/>
        </w:rPr>
        <w:t xml:space="preserve"> </w:t>
      </w:r>
      <w:r w:rsidRPr="00BE090E">
        <w:rPr>
          <w:rFonts w:ascii="Times New Roman" w:hAnsi="Times New Roman" w:cs="Times New Roman"/>
          <w:b/>
          <w:sz w:val="28"/>
          <w:szCs w:val="28"/>
        </w:rPr>
        <w:t>муниципальной</w:t>
      </w:r>
      <w:r w:rsidRPr="00BE090E">
        <w:rPr>
          <w:rFonts w:ascii="Times New Roman" w:hAnsi="Times New Roman" w:cs="Times New Roman"/>
          <w:b/>
          <w:spacing w:val="-4"/>
          <w:sz w:val="28"/>
          <w:szCs w:val="28"/>
        </w:rPr>
        <w:t xml:space="preserve"> </w:t>
      </w:r>
      <w:r w:rsidRPr="00BE090E">
        <w:rPr>
          <w:rFonts w:ascii="Times New Roman" w:hAnsi="Times New Roman" w:cs="Times New Roman"/>
          <w:b/>
          <w:spacing w:val="-2"/>
          <w:sz w:val="28"/>
          <w:szCs w:val="28"/>
        </w:rPr>
        <w:t>программы</w:t>
      </w:r>
    </w:p>
    <w:p w14:paraId="3F5FB415" w14:textId="115D518D" w:rsidR="00313AD4" w:rsidRPr="00BE090E" w:rsidRDefault="00313AD4" w:rsidP="00BE090E">
      <w:pPr>
        <w:pStyle w:val="a7"/>
        <w:widowControl w:val="0"/>
        <w:numPr>
          <w:ilvl w:val="1"/>
          <w:numId w:val="6"/>
        </w:numPr>
        <w:tabs>
          <w:tab w:val="left" w:pos="2701"/>
        </w:tabs>
        <w:rPr>
          <w:rFonts w:ascii="Times New Roman" w:hAnsi="Times New Roman" w:cs="Times New Roman"/>
          <w:b/>
          <w:sz w:val="28"/>
          <w:szCs w:val="28"/>
        </w:rPr>
      </w:pPr>
      <w:r w:rsidRPr="00BE090E">
        <w:rPr>
          <w:rFonts w:ascii="Times New Roman" w:hAnsi="Times New Roman" w:cs="Times New Roman"/>
          <w:b/>
          <w:sz w:val="28"/>
          <w:szCs w:val="28"/>
        </w:rPr>
        <w:t>Характеристика</w:t>
      </w:r>
      <w:r w:rsidRPr="00BE090E">
        <w:rPr>
          <w:rFonts w:ascii="Times New Roman" w:hAnsi="Times New Roman" w:cs="Times New Roman"/>
          <w:b/>
          <w:spacing w:val="-6"/>
          <w:sz w:val="28"/>
          <w:szCs w:val="28"/>
        </w:rPr>
        <w:t xml:space="preserve"> </w:t>
      </w:r>
      <w:r w:rsidRPr="00BE090E">
        <w:rPr>
          <w:rFonts w:ascii="Times New Roman" w:hAnsi="Times New Roman" w:cs="Times New Roman"/>
          <w:b/>
          <w:sz w:val="28"/>
          <w:szCs w:val="28"/>
        </w:rPr>
        <w:t>текущего</w:t>
      </w:r>
      <w:r w:rsidRPr="00BE090E">
        <w:rPr>
          <w:rFonts w:ascii="Times New Roman" w:hAnsi="Times New Roman" w:cs="Times New Roman"/>
          <w:b/>
          <w:spacing w:val="-6"/>
          <w:sz w:val="28"/>
          <w:szCs w:val="28"/>
        </w:rPr>
        <w:t xml:space="preserve"> </w:t>
      </w:r>
      <w:r w:rsidRPr="00BE090E">
        <w:rPr>
          <w:rFonts w:ascii="Times New Roman" w:hAnsi="Times New Roman" w:cs="Times New Roman"/>
          <w:b/>
          <w:spacing w:val="-2"/>
          <w:sz w:val="28"/>
          <w:szCs w:val="28"/>
        </w:rPr>
        <w:t>состояния</w:t>
      </w:r>
    </w:p>
    <w:p w14:paraId="558C4D23" w14:textId="55C061A2" w:rsidR="00313AD4" w:rsidRPr="00BE090E" w:rsidRDefault="00BE090E" w:rsidP="00BE090E">
      <w:pPr>
        <w:widowControl w:val="0"/>
        <w:tabs>
          <w:tab w:val="left" w:pos="1395"/>
        </w:tabs>
        <w:spacing w:before="240"/>
        <w:ind w:right="427"/>
        <w:jc w:val="both"/>
        <w:rPr>
          <w:rFonts w:ascii="Times New Roman" w:hAnsi="Times New Roman" w:cs="Times New Roman"/>
          <w:sz w:val="28"/>
          <w:szCs w:val="28"/>
        </w:rPr>
      </w:pPr>
      <w:r>
        <w:rPr>
          <w:rFonts w:ascii="Times New Roman" w:hAnsi="Times New Roman" w:cs="Times New Roman"/>
          <w:sz w:val="28"/>
          <w:szCs w:val="28"/>
        </w:rPr>
        <w:t xml:space="preserve">        2.1.1 </w:t>
      </w:r>
      <w:r w:rsidR="00313AD4" w:rsidRPr="00BE090E">
        <w:rPr>
          <w:rFonts w:ascii="Times New Roman" w:hAnsi="Times New Roman" w:cs="Times New Roman"/>
          <w:sz w:val="28"/>
          <w:szCs w:val="28"/>
        </w:rPr>
        <w:t xml:space="preserve">Одной из особенностей современной демографической ситуации в </w:t>
      </w:r>
      <w:r w:rsidR="0017383B" w:rsidRPr="00BE090E">
        <w:rPr>
          <w:rFonts w:ascii="Times New Roman" w:hAnsi="Times New Roman" w:cs="Times New Roman"/>
          <w:sz w:val="28"/>
          <w:szCs w:val="28"/>
        </w:rPr>
        <w:t>Ардатовск</w:t>
      </w:r>
      <w:r w:rsidR="00313AD4" w:rsidRPr="00BE090E">
        <w:rPr>
          <w:rFonts w:ascii="Times New Roman" w:hAnsi="Times New Roman" w:cs="Times New Roman"/>
          <w:sz w:val="28"/>
          <w:szCs w:val="28"/>
        </w:rPr>
        <w:t xml:space="preserve">ом муниципальном округе Нижегородской области (далее </w:t>
      </w:r>
      <w:r w:rsidR="008357DC" w:rsidRPr="00BE090E">
        <w:rPr>
          <w:rFonts w:ascii="Times New Roman" w:hAnsi="Times New Roman" w:cs="Times New Roman"/>
          <w:sz w:val="28"/>
          <w:szCs w:val="28"/>
        </w:rPr>
        <w:t>-</w:t>
      </w:r>
      <w:r w:rsidR="00313AD4" w:rsidRPr="00BE090E">
        <w:rPr>
          <w:rFonts w:ascii="Times New Roman" w:hAnsi="Times New Roman" w:cs="Times New Roman"/>
          <w:sz w:val="28"/>
          <w:szCs w:val="28"/>
        </w:rPr>
        <w:t xml:space="preserve"> округ), как и в целом по области, является высокая численность граждан пожилого возраста. При</w:t>
      </w:r>
      <w:r w:rsidR="00313AD4" w:rsidRPr="00BE090E">
        <w:rPr>
          <w:rFonts w:ascii="Times New Roman" w:hAnsi="Times New Roman" w:cs="Times New Roman"/>
          <w:spacing w:val="40"/>
          <w:sz w:val="28"/>
          <w:szCs w:val="28"/>
        </w:rPr>
        <w:t xml:space="preserve"> </w:t>
      </w:r>
      <w:r w:rsidR="00313AD4" w:rsidRPr="00BE090E">
        <w:rPr>
          <w:rFonts w:ascii="Times New Roman" w:hAnsi="Times New Roman" w:cs="Times New Roman"/>
          <w:sz w:val="28"/>
          <w:szCs w:val="28"/>
        </w:rPr>
        <w:t xml:space="preserve">этом пожилые люди </w:t>
      </w:r>
      <w:r w:rsidR="0066735E" w:rsidRPr="00BE090E">
        <w:rPr>
          <w:rFonts w:ascii="Times New Roman" w:hAnsi="Times New Roman" w:cs="Times New Roman"/>
          <w:sz w:val="28"/>
          <w:szCs w:val="28"/>
        </w:rPr>
        <w:t>-</w:t>
      </w:r>
      <w:r w:rsidR="00313AD4" w:rsidRPr="00BE090E">
        <w:rPr>
          <w:rFonts w:ascii="Times New Roman" w:hAnsi="Times New Roman" w:cs="Times New Roman"/>
          <w:sz w:val="28"/>
          <w:szCs w:val="28"/>
        </w:rPr>
        <w:t xml:space="preserve"> быстро увеличивающаяся социально-демографическая </w:t>
      </w:r>
      <w:r w:rsidR="00313AD4" w:rsidRPr="00BE090E">
        <w:rPr>
          <w:rFonts w:ascii="Times New Roman" w:hAnsi="Times New Roman" w:cs="Times New Roman"/>
          <w:spacing w:val="-2"/>
          <w:sz w:val="28"/>
          <w:szCs w:val="28"/>
        </w:rPr>
        <w:t>группа.</w:t>
      </w:r>
    </w:p>
    <w:p w14:paraId="02782ACF" w14:textId="03FB4BE9" w:rsidR="00313AD4" w:rsidRDefault="00313AD4" w:rsidP="00313AD4">
      <w:pPr>
        <w:pStyle w:val="af3"/>
        <w:ind w:left="141" w:right="429" w:firstLine="538"/>
        <w:jc w:val="both"/>
        <w:rPr>
          <w:rFonts w:ascii="Times New Roman" w:hAnsi="Times New Roman" w:cs="Times New Roman"/>
          <w:sz w:val="28"/>
          <w:szCs w:val="28"/>
        </w:rPr>
      </w:pPr>
      <w:r w:rsidRPr="00CB1A46">
        <w:rPr>
          <w:rFonts w:ascii="Times New Roman" w:hAnsi="Times New Roman" w:cs="Times New Roman"/>
          <w:sz w:val="28"/>
          <w:szCs w:val="28"/>
        </w:rPr>
        <w:t>На 1 января 202</w:t>
      </w:r>
      <w:r w:rsidR="00945083" w:rsidRPr="00CB1A46">
        <w:rPr>
          <w:rFonts w:ascii="Times New Roman" w:hAnsi="Times New Roman" w:cs="Times New Roman"/>
          <w:sz w:val="28"/>
          <w:szCs w:val="28"/>
        </w:rPr>
        <w:t>5</w:t>
      </w:r>
      <w:r w:rsidRPr="00CB1A46">
        <w:rPr>
          <w:rFonts w:ascii="Times New Roman" w:hAnsi="Times New Roman" w:cs="Times New Roman"/>
          <w:sz w:val="28"/>
          <w:szCs w:val="28"/>
        </w:rPr>
        <w:t xml:space="preserve"> г. численность населения округа составляла </w:t>
      </w:r>
      <w:r w:rsidR="00945083" w:rsidRPr="00CB1A46">
        <w:rPr>
          <w:rFonts w:ascii="Times New Roman" w:hAnsi="Times New Roman" w:cs="Times New Roman"/>
          <w:sz w:val="28"/>
          <w:szCs w:val="28"/>
        </w:rPr>
        <w:t>22137</w:t>
      </w:r>
      <w:r w:rsidRPr="00CB1A46">
        <w:rPr>
          <w:rFonts w:ascii="Times New Roman" w:hAnsi="Times New Roman" w:cs="Times New Roman"/>
          <w:sz w:val="28"/>
          <w:szCs w:val="28"/>
        </w:rPr>
        <w:t xml:space="preserve"> человек.</w:t>
      </w:r>
    </w:p>
    <w:p w14:paraId="5655DD72" w14:textId="1FED5CF5" w:rsidR="00E902C7" w:rsidRDefault="00E902C7" w:rsidP="00313AD4">
      <w:pPr>
        <w:pStyle w:val="af3"/>
        <w:ind w:left="141" w:right="429" w:firstLine="538"/>
        <w:jc w:val="both"/>
        <w:rPr>
          <w:rFonts w:ascii="Times New Roman" w:hAnsi="Times New Roman" w:cs="Times New Roman"/>
          <w:sz w:val="28"/>
          <w:szCs w:val="28"/>
        </w:rPr>
      </w:pPr>
      <w:r>
        <w:rPr>
          <w:rFonts w:ascii="Times New Roman" w:hAnsi="Times New Roman" w:cs="Times New Roman"/>
          <w:sz w:val="28"/>
          <w:szCs w:val="28"/>
        </w:rPr>
        <w:t>Численность и половозрастной состав населения округа составляет:</w:t>
      </w:r>
    </w:p>
    <w:tbl>
      <w:tblPr>
        <w:tblW w:w="8425" w:type="dxa"/>
        <w:tblLook w:val="04A0" w:firstRow="1" w:lastRow="0" w:firstColumn="1" w:lastColumn="0" w:noHBand="0" w:noVBand="1"/>
      </w:tblPr>
      <w:tblGrid>
        <w:gridCol w:w="960"/>
        <w:gridCol w:w="1531"/>
        <w:gridCol w:w="1087"/>
        <w:gridCol w:w="1086"/>
        <w:gridCol w:w="1087"/>
        <w:gridCol w:w="1120"/>
        <w:gridCol w:w="1087"/>
        <w:gridCol w:w="1335"/>
      </w:tblGrid>
      <w:tr w:rsidR="00716C15" w:rsidRPr="00716C15" w14:paraId="64AC9BCC" w14:textId="77777777" w:rsidTr="00716C15">
        <w:trPr>
          <w:trHeight w:val="60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26EF8A87"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Года</w:t>
            </w:r>
          </w:p>
        </w:tc>
        <w:tc>
          <w:tcPr>
            <w:tcW w:w="1345" w:type="dxa"/>
            <w:vMerge w:val="restart"/>
            <w:tcBorders>
              <w:top w:val="single" w:sz="4" w:space="0" w:color="auto"/>
              <w:left w:val="single" w:sz="4" w:space="0" w:color="auto"/>
              <w:bottom w:val="single" w:sz="4" w:space="0" w:color="auto"/>
              <w:right w:val="single" w:sz="4" w:space="0" w:color="auto"/>
            </w:tcBorders>
            <w:vAlign w:val="center"/>
            <w:hideMark/>
          </w:tcPr>
          <w:p w14:paraId="4EA21683"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Возраст/пол</w:t>
            </w:r>
          </w:p>
        </w:tc>
        <w:tc>
          <w:tcPr>
            <w:tcW w:w="1960" w:type="dxa"/>
            <w:gridSpan w:val="2"/>
            <w:tcBorders>
              <w:top w:val="single" w:sz="4" w:space="0" w:color="auto"/>
              <w:left w:val="nil"/>
              <w:bottom w:val="single" w:sz="4" w:space="0" w:color="auto"/>
              <w:right w:val="single" w:sz="4" w:space="0" w:color="auto"/>
            </w:tcBorders>
            <w:noWrap/>
            <w:vAlign w:val="center"/>
            <w:hideMark/>
          </w:tcPr>
          <w:p w14:paraId="3B4685A5"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Мужчины</w:t>
            </w:r>
          </w:p>
        </w:tc>
        <w:tc>
          <w:tcPr>
            <w:tcW w:w="2080" w:type="dxa"/>
            <w:gridSpan w:val="2"/>
            <w:tcBorders>
              <w:top w:val="single" w:sz="4" w:space="0" w:color="auto"/>
              <w:left w:val="nil"/>
              <w:bottom w:val="single" w:sz="4" w:space="0" w:color="auto"/>
              <w:right w:val="single" w:sz="4" w:space="0" w:color="auto"/>
            </w:tcBorders>
            <w:noWrap/>
            <w:vAlign w:val="center"/>
            <w:hideMark/>
          </w:tcPr>
          <w:p w14:paraId="1B81CD8E"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Женщины</w:t>
            </w:r>
          </w:p>
        </w:tc>
        <w:tc>
          <w:tcPr>
            <w:tcW w:w="2080" w:type="dxa"/>
            <w:gridSpan w:val="2"/>
            <w:tcBorders>
              <w:top w:val="single" w:sz="4" w:space="0" w:color="auto"/>
              <w:left w:val="nil"/>
              <w:bottom w:val="single" w:sz="4" w:space="0" w:color="auto"/>
              <w:right w:val="single" w:sz="4" w:space="0" w:color="auto"/>
            </w:tcBorders>
            <w:noWrap/>
            <w:vAlign w:val="center"/>
            <w:hideMark/>
          </w:tcPr>
          <w:p w14:paraId="5DB7866B"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Всего</w:t>
            </w:r>
          </w:p>
        </w:tc>
      </w:tr>
      <w:tr w:rsidR="00716C15" w:rsidRPr="00716C15" w14:paraId="4DB143E7" w14:textId="77777777" w:rsidTr="00716C15">
        <w:trPr>
          <w:trHeight w:val="126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CE1D4A6" w14:textId="77777777" w:rsidR="00716C15" w:rsidRPr="00716C15" w:rsidRDefault="00716C15" w:rsidP="00716C15">
            <w:pPr>
              <w:autoSpaceDE/>
              <w:autoSpaceDN/>
              <w:rPr>
                <w:rFonts w:ascii="Times New Roman" w:hAnsi="Times New Roman" w:cs="Times New Roman"/>
                <w:b/>
                <w:bCs/>
                <w:color w:val="000000"/>
                <w:sz w:val="24"/>
                <w:szCs w:val="24"/>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0EA7C198"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nil"/>
              <w:right w:val="single" w:sz="4" w:space="0" w:color="auto"/>
            </w:tcBorders>
            <w:vAlign w:val="center"/>
            <w:hideMark/>
          </w:tcPr>
          <w:p w14:paraId="54BA9D2A"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кол-во человек</w:t>
            </w:r>
          </w:p>
        </w:tc>
        <w:tc>
          <w:tcPr>
            <w:tcW w:w="1000" w:type="dxa"/>
            <w:tcBorders>
              <w:top w:val="nil"/>
              <w:left w:val="nil"/>
              <w:bottom w:val="nil"/>
              <w:right w:val="single" w:sz="4" w:space="0" w:color="auto"/>
            </w:tcBorders>
            <w:vAlign w:val="center"/>
            <w:hideMark/>
          </w:tcPr>
          <w:p w14:paraId="162C2FE6"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Доля от всех мужчин (%)</w:t>
            </w:r>
          </w:p>
        </w:tc>
        <w:tc>
          <w:tcPr>
            <w:tcW w:w="960" w:type="dxa"/>
            <w:tcBorders>
              <w:top w:val="nil"/>
              <w:left w:val="nil"/>
              <w:bottom w:val="nil"/>
              <w:right w:val="single" w:sz="4" w:space="0" w:color="auto"/>
            </w:tcBorders>
            <w:vAlign w:val="center"/>
            <w:hideMark/>
          </w:tcPr>
          <w:p w14:paraId="383643A7"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кол-во человек</w:t>
            </w:r>
          </w:p>
        </w:tc>
        <w:tc>
          <w:tcPr>
            <w:tcW w:w="1120" w:type="dxa"/>
            <w:tcBorders>
              <w:top w:val="nil"/>
              <w:left w:val="nil"/>
              <w:bottom w:val="nil"/>
              <w:right w:val="single" w:sz="4" w:space="0" w:color="auto"/>
            </w:tcBorders>
            <w:vAlign w:val="center"/>
            <w:hideMark/>
          </w:tcPr>
          <w:p w14:paraId="14CE20E2"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Доля от всех женщин (%)</w:t>
            </w:r>
          </w:p>
        </w:tc>
        <w:tc>
          <w:tcPr>
            <w:tcW w:w="931" w:type="dxa"/>
            <w:tcBorders>
              <w:top w:val="nil"/>
              <w:left w:val="nil"/>
              <w:bottom w:val="nil"/>
              <w:right w:val="single" w:sz="4" w:space="0" w:color="auto"/>
            </w:tcBorders>
            <w:vAlign w:val="center"/>
            <w:hideMark/>
          </w:tcPr>
          <w:p w14:paraId="42D02EF4"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кол-во человек</w:t>
            </w:r>
          </w:p>
        </w:tc>
        <w:tc>
          <w:tcPr>
            <w:tcW w:w="1149" w:type="dxa"/>
            <w:tcBorders>
              <w:top w:val="nil"/>
              <w:left w:val="nil"/>
              <w:bottom w:val="nil"/>
              <w:right w:val="single" w:sz="4" w:space="0" w:color="auto"/>
            </w:tcBorders>
            <w:vAlign w:val="center"/>
            <w:hideMark/>
          </w:tcPr>
          <w:p w14:paraId="47A630F7"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Доля от всего населения (%)</w:t>
            </w:r>
          </w:p>
        </w:tc>
      </w:tr>
      <w:tr w:rsidR="00716C15" w:rsidRPr="00716C15" w14:paraId="64086A3E" w14:textId="77777777" w:rsidTr="00716C15">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486DC65"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2019</w:t>
            </w:r>
          </w:p>
        </w:tc>
        <w:tc>
          <w:tcPr>
            <w:tcW w:w="1345" w:type="dxa"/>
            <w:vMerge w:val="restart"/>
            <w:tcBorders>
              <w:top w:val="single" w:sz="4" w:space="0" w:color="auto"/>
              <w:left w:val="single" w:sz="4" w:space="0" w:color="auto"/>
              <w:bottom w:val="single" w:sz="4" w:space="0" w:color="auto"/>
              <w:right w:val="single" w:sz="4" w:space="0" w:color="auto"/>
            </w:tcBorders>
            <w:noWrap/>
            <w:vAlign w:val="center"/>
            <w:hideMark/>
          </w:tcPr>
          <w:p w14:paraId="64C1E29C"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0-17</w:t>
            </w:r>
          </w:p>
        </w:tc>
        <w:tc>
          <w:tcPr>
            <w:tcW w:w="960" w:type="dxa"/>
            <w:tcBorders>
              <w:top w:val="single" w:sz="4" w:space="0" w:color="auto"/>
              <w:left w:val="nil"/>
              <w:bottom w:val="single" w:sz="4" w:space="0" w:color="auto"/>
              <w:right w:val="single" w:sz="4" w:space="0" w:color="auto"/>
            </w:tcBorders>
            <w:noWrap/>
            <w:vAlign w:val="bottom"/>
            <w:hideMark/>
          </w:tcPr>
          <w:p w14:paraId="7D1F654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2263</w:t>
            </w:r>
          </w:p>
        </w:tc>
        <w:tc>
          <w:tcPr>
            <w:tcW w:w="1000" w:type="dxa"/>
            <w:tcBorders>
              <w:top w:val="single" w:sz="4" w:space="0" w:color="auto"/>
              <w:left w:val="nil"/>
              <w:bottom w:val="single" w:sz="4" w:space="0" w:color="auto"/>
              <w:right w:val="single" w:sz="4" w:space="0" w:color="auto"/>
            </w:tcBorders>
            <w:noWrap/>
            <w:vAlign w:val="bottom"/>
            <w:hideMark/>
          </w:tcPr>
          <w:p w14:paraId="387DDA4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21,63</w:t>
            </w:r>
          </w:p>
        </w:tc>
        <w:tc>
          <w:tcPr>
            <w:tcW w:w="960" w:type="dxa"/>
            <w:tcBorders>
              <w:top w:val="single" w:sz="4" w:space="0" w:color="auto"/>
              <w:left w:val="nil"/>
              <w:bottom w:val="single" w:sz="4" w:space="0" w:color="auto"/>
              <w:right w:val="single" w:sz="4" w:space="0" w:color="auto"/>
            </w:tcBorders>
            <w:noWrap/>
            <w:vAlign w:val="bottom"/>
            <w:hideMark/>
          </w:tcPr>
          <w:p w14:paraId="4F2C4663"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2141</w:t>
            </w:r>
          </w:p>
        </w:tc>
        <w:tc>
          <w:tcPr>
            <w:tcW w:w="1120" w:type="dxa"/>
            <w:tcBorders>
              <w:top w:val="single" w:sz="4" w:space="0" w:color="auto"/>
              <w:left w:val="nil"/>
              <w:bottom w:val="single" w:sz="4" w:space="0" w:color="auto"/>
              <w:right w:val="single" w:sz="4" w:space="0" w:color="auto"/>
            </w:tcBorders>
            <w:noWrap/>
            <w:vAlign w:val="bottom"/>
            <w:hideMark/>
          </w:tcPr>
          <w:p w14:paraId="7095275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17,75</w:t>
            </w:r>
          </w:p>
        </w:tc>
        <w:tc>
          <w:tcPr>
            <w:tcW w:w="931" w:type="dxa"/>
            <w:tcBorders>
              <w:top w:val="single" w:sz="4" w:space="0" w:color="auto"/>
              <w:left w:val="nil"/>
              <w:bottom w:val="single" w:sz="4" w:space="0" w:color="auto"/>
              <w:right w:val="single" w:sz="4" w:space="0" w:color="auto"/>
            </w:tcBorders>
            <w:noWrap/>
            <w:vAlign w:val="bottom"/>
            <w:hideMark/>
          </w:tcPr>
          <w:p w14:paraId="2512491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4404</w:t>
            </w:r>
          </w:p>
        </w:tc>
        <w:tc>
          <w:tcPr>
            <w:tcW w:w="1149" w:type="dxa"/>
            <w:tcBorders>
              <w:top w:val="single" w:sz="4" w:space="0" w:color="auto"/>
              <w:left w:val="nil"/>
              <w:bottom w:val="single" w:sz="4" w:space="0" w:color="auto"/>
              <w:right w:val="single" w:sz="4" w:space="0" w:color="auto"/>
            </w:tcBorders>
            <w:noWrap/>
            <w:vAlign w:val="bottom"/>
            <w:hideMark/>
          </w:tcPr>
          <w:p w14:paraId="498A91C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19,55</w:t>
            </w:r>
          </w:p>
        </w:tc>
      </w:tr>
      <w:tr w:rsidR="00716C15" w:rsidRPr="00716C15" w14:paraId="0FB23EEF"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31E0C7A2"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2020</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1757560A"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0C8C7C5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2197</w:t>
            </w:r>
          </w:p>
        </w:tc>
        <w:tc>
          <w:tcPr>
            <w:tcW w:w="1000" w:type="dxa"/>
            <w:tcBorders>
              <w:top w:val="nil"/>
              <w:left w:val="nil"/>
              <w:bottom w:val="single" w:sz="4" w:space="0" w:color="auto"/>
              <w:right w:val="single" w:sz="4" w:space="0" w:color="auto"/>
            </w:tcBorders>
            <w:noWrap/>
            <w:vAlign w:val="bottom"/>
            <w:hideMark/>
          </w:tcPr>
          <w:p w14:paraId="048B3D73"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21,34</w:t>
            </w:r>
          </w:p>
        </w:tc>
        <w:tc>
          <w:tcPr>
            <w:tcW w:w="960" w:type="dxa"/>
            <w:tcBorders>
              <w:top w:val="nil"/>
              <w:left w:val="nil"/>
              <w:bottom w:val="single" w:sz="4" w:space="0" w:color="auto"/>
              <w:right w:val="single" w:sz="4" w:space="0" w:color="auto"/>
            </w:tcBorders>
            <w:noWrap/>
            <w:vAlign w:val="bottom"/>
            <w:hideMark/>
          </w:tcPr>
          <w:p w14:paraId="6CC11375"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2100</w:t>
            </w:r>
          </w:p>
        </w:tc>
        <w:tc>
          <w:tcPr>
            <w:tcW w:w="1120" w:type="dxa"/>
            <w:tcBorders>
              <w:top w:val="nil"/>
              <w:left w:val="nil"/>
              <w:bottom w:val="single" w:sz="4" w:space="0" w:color="auto"/>
              <w:right w:val="single" w:sz="4" w:space="0" w:color="auto"/>
            </w:tcBorders>
            <w:noWrap/>
            <w:vAlign w:val="bottom"/>
            <w:hideMark/>
          </w:tcPr>
          <w:p w14:paraId="46144F9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17,61</w:t>
            </w:r>
          </w:p>
        </w:tc>
        <w:tc>
          <w:tcPr>
            <w:tcW w:w="931" w:type="dxa"/>
            <w:tcBorders>
              <w:top w:val="nil"/>
              <w:left w:val="nil"/>
              <w:bottom w:val="single" w:sz="4" w:space="0" w:color="auto"/>
              <w:right w:val="single" w:sz="4" w:space="0" w:color="auto"/>
            </w:tcBorders>
            <w:noWrap/>
            <w:vAlign w:val="bottom"/>
            <w:hideMark/>
          </w:tcPr>
          <w:p w14:paraId="143D1C0F"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4297</w:t>
            </w:r>
          </w:p>
        </w:tc>
        <w:tc>
          <w:tcPr>
            <w:tcW w:w="1149" w:type="dxa"/>
            <w:tcBorders>
              <w:top w:val="nil"/>
              <w:left w:val="nil"/>
              <w:bottom w:val="single" w:sz="4" w:space="0" w:color="auto"/>
              <w:right w:val="single" w:sz="4" w:space="0" w:color="auto"/>
            </w:tcBorders>
            <w:noWrap/>
            <w:vAlign w:val="bottom"/>
            <w:hideMark/>
          </w:tcPr>
          <w:p w14:paraId="076A2FA3"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19,34</w:t>
            </w:r>
          </w:p>
        </w:tc>
      </w:tr>
      <w:tr w:rsidR="00716C15" w:rsidRPr="00716C15" w14:paraId="0FF7796B"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44250B93"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2021</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5C39DB72"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32A4847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2107</w:t>
            </w:r>
          </w:p>
        </w:tc>
        <w:tc>
          <w:tcPr>
            <w:tcW w:w="1000" w:type="dxa"/>
            <w:tcBorders>
              <w:top w:val="nil"/>
              <w:left w:val="nil"/>
              <w:bottom w:val="single" w:sz="4" w:space="0" w:color="auto"/>
              <w:right w:val="single" w:sz="4" w:space="0" w:color="auto"/>
            </w:tcBorders>
            <w:noWrap/>
            <w:vAlign w:val="bottom"/>
            <w:hideMark/>
          </w:tcPr>
          <w:p w14:paraId="6C7AEA8C"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20,93</w:t>
            </w:r>
          </w:p>
        </w:tc>
        <w:tc>
          <w:tcPr>
            <w:tcW w:w="960" w:type="dxa"/>
            <w:tcBorders>
              <w:top w:val="nil"/>
              <w:left w:val="nil"/>
              <w:bottom w:val="single" w:sz="4" w:space="0" w:color="auto"/>
              <w:right w:val="single" w:sz="4" w:space="0" w:color="auto"/>
            </w:tcBorders>
            <w:noWrap/>
            <w:vAlign w:val="bottom"/>
            <w:hideMark/>
          </w:tcPr>
          <w:p w14:paraId="4284FFD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2025</w:t>
            </w:r>
          </w:p>
        </w:tc>
        <w:tc>
          <w:tcPr>
            <w:tcW w:w="1120" w:type="dxa"/>
            <w:tcBorders>
              <w:top w:val="nil"/>
              <w:left w:val="nil"/>
              <w:bottom w:val="single" w:sz="4" w:space="0" w:color="auto"/>
              <w:right w:val="single" w:sz="4" w:space="0" w:color="auto"/>
            </w:tcBorders>
            <w:noWrap/>
            <w:vAlign w:val="bottom"/>
            <w:hideMark/>
          </w:tcPr>
          <w:p w14:paraId="03577BB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17,36</w:t>
            </w:r>
          </w:p>
        </w:tc>
        <w:tc>
          <w:tcPr>
            <w:tcW w:w="931" w:type="dxa"/>
            <w:tcBorders>
              <w:top w:val="nil"/>
              <w:left w:val="nil"/>
              <w:bottom w:val="single" w:sz="4" w:space="0" w:color="auto"/>
              <w:right w:val="single" w:sz="4" w:space="0" w:color="auto"/>
            </w:tcBorders>
            <w:noWrap/>
            <w:vAlign w:val="bottom"/>
            <w:hideMark/>
          </w:tcPr>
          <w:p w14:paraId="4E315C6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4132</w:t>
            </w:r>
          </w:p>
        </w:tc>
        <w:tc>
          <w:tcPr>
            <w:tcW w:w="1149" w:type="dxa"/>
            <w:tcBorders>
              <w:top w:val="nil"/>
              <w:left w:val="nil"/>
              <w:bottom w:val="single" w:sz="4" w:space="0" w:color="auto"/>
              <w:right w:val="single" w:sz="4" w:space="0" w:color="auto"/>
            </w:tcBorders>
            <w:noWrap/>
            <w:vAlign w:val="bottom"/>
            <w:hideMark/>
          </w:tcPr>
          <w:p w14:paraId="56B2446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19,01</w:t>
            </w:r>
          </w:p>
        </w:tc>
      </w:tr>
      <w:tr w:rsidR="00716C15" w:rsidRPr="00716C15" w14:paraId="3F1BADA8"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23F9A85C"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2022</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3BBC8486"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4A34DDDF"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2120</w:t>
            </w:r>
          </w:p>
        </w:tc>
        <w:tc>
          <w:tcPr>
            <w:tcW w:w="1000" w:type="dxa"/>
            <w:tcBorders>
              <w:top w:val="nil"/>
              <w:left w:val="nil"/>
              <w:bottom w:val="single" w:sz="4" w:space="0" w:color="auto"/>
              <w:right w:val="single" w:sz="4" w:space="0" w:color="auto"/>
            </w:tcBorders>
            <w:noWrap/>
            <w:vAlign w:val="bottom"/>
            <w:hideMark/>
          </w:tcPr>
          <w:p w14:paraId="6930A20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20,37</w:t>
            </w:r>
          </w:p>
        </w:tc>
        <w:tc>
          <w:tcPr>
            <w:tcW w:w="960" w:type="dxa"/>
            <w:tcBorders>
              <w:top w:val="nil"/>
              <w:left w:val="nil"/>
              <w:bottom w:val="single" w:sz="4" w:space="0" w:color="auto"/>
              <w:right w:val="single" w:sz="4" w:space="0" w:color="auto"/>
            </w:tcBorders>
            <w:noWrap/>
            <w:vAlign w:val="bottom"/>
            <w:hideMark/>
          </w:tcPr>
          <w:p w14:paraId="09C3F315"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1937</w:t>
            </w:r>
          </w:p>
        </w:tc>
        <w:tc>
          <w:tcPr>
            <w:tcW w:w="1120" w:type="dxa"/>
            <w:tcBorders>
              <w:top w:val="nil"/>
              <w:left w:val="nil"/>
              <w:bottom w:val="single" w:sz="4" w:space="0" w:color="auto"/>
              <w:right w:val="single" w:sz="4" w:space="0" w:color="auto"/>
            </w:tcBorders>
            <w:noWrap/>
            <w:vAlign w:val="bottom"/>
            <w:hideMark/>
          </w:tcPr>
          <w:p w14:paraId="3D5123A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16,13</w:t>
            </w:r>
          </w:p>
        </w:tc>
        <w:tc>
          <w:tcPr>
            <w:tcW w:w="931" w:type="dxa"/>
            <w:tcBorders>
              <w:top w:val="nil"/>
              <w:left w:val="nil"/>
              <w:bottom w:val="single" w:sz="4" w:space="0" w:color="auto"/>
              <w:right w:val="single" w:sz="4" w:space="0" w:color="auto"/>
            </w:tcBorders>
            <w:noWrap/>
            <w:vAlign w:val="bottom"/>
            <w:hideMark/>
          </w:tcPr>
          <w:p w14:paraId="6CD0976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4057</w:t>
            </w:r>
          </w:p>
        </w:tc>
        <w:tc>
          <w:tcPr>
            <w:tcW w:w="1149" w:type="dxa"/>
            <w:tcBorders>
              <w:top w:val="nil"/>
              <w:left w:val="nil"/>
              <w:bottom w:val="single" w:sz="4" w:space="0" w:color="auto"/>
              <w:right w:val="single" w:sz="4" w:space="0" w:color="auto"/>
            </w:tcBorders>
            <w:noWrap/>
            <w:vAlign w:val="bottom"/>
            <w:hideMark/>
          </w:tcPr>
          <w:p w14:paraId="194D21F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18,10</w:t>
            </w:r>
          </w:p>
        </w:tc>
      </w:tr>
      <w:tr w:rsidR="00716C15" w:rsidRPr="00716C15" w14:paraId="6CAA08B7"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23E1EC16"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2023</w:t>
            </w: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2D2ACA9B"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5DAB622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2090</w:t>
            </w:r>
          </w:p>
        </w:tc>
        <w:tc>
          <w:tcPr>
            <w:tcW w:w="1000" w:type="dxa"/>
            <w:tcBorders>
              <w:top w:val="nil"/>
              <w:left w:val="nil"/>
              <w:bottom w:val="single" w:sz="4" w:space="0" w:color="auto"/>
              <w:right w:val="single" w:sz="4" w:space="0" w:color="auto"/>
            </w:tcBorders>
            <w:noWrap/>
            <w:vAlign w:val="bottom"/>
            <w:hideMark/>
          </w:tcPr>
          <w:p w14:paraId="12E0E40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20,28</w:t>
            </w:r>
          </w:p>
        </w:tc>
        <w:tc>
          <w:tcPr>
            <w:tcW w:w="960" w:type="dxa"/>
            <w:tcBorders>
              <w:top w:val="nil"/>
              <w:left w:val="nil"/>
              <w:bottom w:val="single" w:sz="4" w:space="0" w:color="auto"/>
              <w:right w:val="single" w:sz="4" w:space="0" w:color="auto"/>
            </w:tcBorders>
            <w:noWrap/>
            <w:vAlign w:val="bottom"/>
            <w:hideMark/>
          </w:tcPr>
          <w:p w14:paraId="5897EDE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1890</w:t>
            </w:r>
          </w:p>
        </w:tc>
        <w:tc>
          <w:tcPr>
            <w:tcW w:w="1120" w:type="dxa"/>
            <w:tcBorders>
              <w:top w:val="nil"/>
              <w:left w:val="nil"/>
              <w:bottom w:val="single" w:sz="4" w:space="0" w:color="auto"/>
              <w:right w:val="single" w:sz="4" w:space="0" w:color="auto"/>
            </w:tcBorders>
            <w:noWrap/>
            <w:vAlign w:val="bottom"/>
            <w:hideMark/>
          </w:tcPr>
          <w:p w14:paraId="578E943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15,94</w:t>
            </w:r>
          </w:p>
        </w:tc>
        <w:tc>
          <w:tcPr>
            <w:tcW w:w="931" w:type="dxa"/>
            <w:tcBorders>
              <w:top w:val="nil"/>
              <w:left w:val="nil"/>
              <w:bottom w:val="single" w:sz="4" w:space="0" w:color="auto"/>
              <w:right w:val="single" w:sz="4" w:space="0" w:color="auto"/>
            </w:tcBorders>
            <w:noWrap/>
            <w:vAlign w:val="bottom"/>
            <w:hideMark/>
          </w:tcPr>
          <w:p w14:paraId="13D86E3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3980</w:t>
            </w:r>
          </w:p>
        </w:tc>
        <w:tc>
          <w:tcPr>
            <w:tcW w:w="1149" w:type="dxa"/>
            <w:tcBorders>
              <w:top w:val="nil"/>
              <w:left w:val="nil"/>
              <w:bottom w:val="single" w:sz="4" w:space="0" w:color="auto"/>
              <w:right w:val="single" w:sz="4" w:space="0" w:color="auto"/>
            </w:tcBorders>
            <w:noWrap/>
            <w:vAlign w:val="bottom"/>
            <w:hideMark/>
          </w:tcPr>
          <w:p w14:paraId="7108762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17,96</w:t>
            </w:r>
          </w:p>
        </w:tc>
      </w:tr>
      <w:tr w:rsidR="00716C15" w:rsidRPr="00716C15" w14:paraId="31FA100F"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521D3E34"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2019</w:t>
            </w:r>
          </w:p>
        </w:tc>
        <w:tc>
          <w:tcPr>
            <w:tcW w:w="1345" w:type="dxa"/>
            <w:vMerge w:val="restart"/>
            <w:tcBorders>
              <w:top w:val="nil"/>
              <w:left w:val="single" w:sz="4" w:space="0" w:color="auto"/>
              <w:bottom w:val="single" w:sz="4" w:space="0" w:color="auto"/>
              <w:right w:val="single" w:sz="4" w:space="0" w:color="auto"/>
            </w:tcBorders>
            <w:noWrap/>
            <w:vAlign w:val="center"/>
            <w:hideMark/>
          </w:tcPr>
          <w:p w14:paraId="46E8361E"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18-24</w:t>
            </w:r>
          </w:p>
        </w:tc>
        <w:tc>
          <w:tcPr>
            <w:tcW w:w="960" w:type="dxa"/>
            <w:tcBorders>
              <w:top w:val="nil"/>
              <w:left w:val="nil"/>
              <w:bottom w:val="single" w:sz="4" w:space="0" w:color="auto"/>
              <w:right w:val="single" w:sz="4" w:space="0" w:color="auto"/>
            </w:tcBorders>
            <w:noWrap/>
            <w:vAlign w:val="bottom"/>
            <w:hideMark/>
          </w:tcPr>
          <w:p w14:paraId="557105F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542</w:t>
            </w:r>
          </w:p>
        </w:tc>
        <w:tc>
          <w:tcPr>
            <w:tcW w:w="1000" w:type="dxa"/>
            <w:tcBorders>
              <w:top w:val="nil"/>
              <w:left w:val="nil"/>
              <w:bottom w:val="single" w:sz="4" w:space="0" w:color="auto"/>
              <w:right w:val="single" w:sz="4" w:space="0" w:color="auto"/>
            </w:tcBorders>
            <w:noWrap/>
            <w:vAlign w:val="bottom"/>
            <w:hideMark/>
          </w:tcPr>
          <w:p w14:paraId="6BFE081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5,18</w:t>
            </w:r>
          </w:p>
        </w:tc>
        <w:tc>
          <w:tcPr>
            <w:tcW w:w="960" w:type="dxa"/>
            <w:tcBorders>
              <w:top w:val="nil"/>
              <w:left w:val="nil"/>
              <w:bottom w:val="single" w:sz="4" w:space="0" w:color="auto"/>
              <w:right w:val="single" w:sz="4" w:space="0" w:color="auto"/>
            </w:tcBorders>
            <w:noWrap/>
            <w:vAlign w:val="bottom"/>
            <w:hideMark/>
          </w:tcPr>
          <w:p w14:paraId="0B88C81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704</w:t>
            </w:r>
          </w:p>
        </w:tc>
        <w:tc>
          <w:tcPr>
            <w:tcW w:w="1120" w:type="dxa"/>
            <w:tcBorders>
              <w:top w:val="nil"/>
              <w:left w:val="nil"/>
              <w:bottom w:val="single" w:sz="4" w:space="0" w:color="auto"/>
              <w:right w:val="single" w:sz="4" w:space="0" w:color="auto"/>
            </w:tcBorders>
            <w:noWrap/>
            <w:vAlign w:val="bottom"/>
            <w:hideMark/>
          </w:tcPr>
          <w:p w14:paraId="19704E75"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5,84</w:t>
            </w:r>
          </w:p>
        </w:tc>
        <w:tc>
          <w:tcPr>
            <w:tcW w:w="931" w:type="dxa"/>
            <w:tcBorders>
              <w:top w:val="nil"/>
              <w:left w:val="nil"/>
              <w:bottom w:val="single" w:sz="4" w:space="0" w:color="auto"/>
              <w:right w:val="single" w:sz="4" w:space="0" w:color="auto"/>
            </w:tcBorders>
            <w:noWrap/>
            <w:vAlign w:val="bottom"/>
            <w:hideMark/>
          </w:tcPr>
          <w:p w14:paraId="047E91E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1246</w:t>
            </w:r>
          </w:p>
        </w:tc>
        <w:tc>
          <w:tcPr>
            <w:tcW w:w="1149" w:type="dxa"/>
            <w:tcBorders>
              <w:top w:val="nil"/>
              <w:left w:val="nil"/>
              <w:bottom w:val="single" w:sz="4" w:space="0" w:color="auto"/>
              <w:right w:val="single" w:sz="4" w:space="0" w:color="auto"/>
            </w:tcBorders>
            <w:noWrap/>
            <w:vAlign w:val="bottom"/>
            <w:hideMark/>
          </w:tcPr>
          <w:p w14:paraId="06B03BFD"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5,53</w:t>
            </w:r>
          </w:p>
        </w:tc>
      </w:tr>
      <w:tr w:rsidR="00716C15" w:rsidRPr="00716C15" w14:paraId="0F8A8F38"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6146DD4C"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2020</w:t>
            </w:r>
          </w:p>
        </w:tc>
        <w:tc>
          <w:tcPr>
            <w:tcW w:w="1345" w:type="dxa"/>
            <w:vMerge/>
            <w:tcBorders>
              <w:top w:val="nil"/>
              <w:left w:val="single" w:sz="4" w:space="0" w:color="auto"/>
              <w:bottom w:val="single" w:sz="4" w:space="0" w:color="auto"/>
              <w:right w:val="single" w:sz="4" w:space="0" w:color="auto"/>
            </w:tcBorders>
            <w:vAlign w:val="center"/>
            <w:hideMark/>
          </w:tcPr>
          <w:p w14:paraId="76A4A23E"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24F12B7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594</w:t>
            </w:r>
          </w:p>
        </w:tc>
        <w:tc>
          <w:tcPr>
            <w:tcW w:w="1000" w:type="dxa"/>
            <w:tcBorders>
              <w:top w:val="nil"/>
              <w:left w:val="nil"/>
              <w:bottom w:val="single" w:sz="4" w:space="0" w:color="auto"/>
              <w:right w:val="single" w:sz="4" w:space="0" w:color="auto"/>
            </w:tcBorders>
            <w:noWrap/>
            <w:vAlign w:val="bottom"/>
            <w:hideMark/>
          </w:tcPr>
          <w:p w14:paraId="531D79AD"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5,77</w:t>
            </w:r>
          </w:p>
        </w:tc>
        <w:tc>
          <w:tcPr>
            <w:tcW w:w="960" w:type="dxa"/>
            <w:tcBorders>
              <w:top w:val="nil"/>
              <w:left w:val="nil"/>
              <w:bottom w:val="single" w:sz="4" w:space="0" w:color="auto"/>
              <w:right w:val="single" w:sz="4" w:space="0" w:color="auto"/>
            </w:tcBorders>
            <w:noWrap/>
            <w:vAlign w:val="bottom"/>
            <w:hideMark/>
          </w:tcPr>
          <w:p w14:paraId="2CD1CEF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733</w:t>
            </w:r>
          </w:p>
        </w:tc>
        <w:tc>
          <w:tcPr>
            <w:tcW w:w="1120" w:type="dxa"/>
            <w:tcBorders>
              <w:top w:val="nil"/>
              <w:left w:val="nil"/>
              <w:bottom w:val="single" w:sz="4" w:space="0" w:color="auto"/>
              <w:right w:val="single" w:sz="4" w:space="0" w:color="auto"/>
            </w:tcBorders>
            <w:noWrap/>
            <w:vAlign w:val="bottom"/>
            <w:hideMark/>
          </w:tcPr>
          <w:p w14:paraId="07FCDF6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6,15</w:t>
            </w:r>
          </w:p>
        </w:tc>
        <w:tc>
          <w:tcPr>
            <w:tcW w:w="931" w:type="dxa"/>
            <w:tcBorders>
              <w:top w:val="nil"/>
              <w:left w:val="nil"/>
              <w:bottom w:val="single" w:sz="4" w:space="0" w:color="auto"/>
              <w:right w:val="single" w:sz="4" w:space="0" w:color="auto"/>
            </w:tcBorders>
            <w:noWrap/>
            <w:vAlign w:val="bottom"/>
            <w:hideMark/>
          </w:tcPr>
          <w:p w14:paraId="0B1227F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1327</w:t>
            </w:r>
          </w:p>
        </w:tc>
        <w:tc>
          <w:tcPr>
            <w:tcW w:w="1149" w:type="dxa"/>
            <w:tcBorders>
              <w:top w:val="nil"/>
              <w:left w:val="nil"/>
              <w:bottom w:val="single" w:sz="4" w:space="0" w:color="auto"/>
              <w:right w:val="single" w:sz="4" w:space="0" w:color="auto"/>
            </w:tcBorders>
            <w:noWrap/>
            <w:vAlign w:val="bottom"/>
            <w:hideMark/>
          </w:tcPr>
          <w:p w14:paraId="5293EA2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5,97</w:t>
            </w:r>
          </w:p>
        </w:tc>
      </w:tr>
      <w:tr w:rsidR="00716C15" w:rsidRPr="00716C15" w14:paraId="08C11C1A"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51A521E6"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2021</w:t>
            </w:r>
          </w:p>
        </w:tc>
        <w:tc>
          <w:tcPr>
            <w:tcW w:w="1345" w:type="dxa"/>
            <w:vMerge/>
            <w:tcBorders>
              <w:top w:val="nil"/>
              <w:left w:val="single" w:sz="4" w:space="0" w:color="auto"/>
              <w:bottom w:val="single" w:sz="4" w:space="0" w:color="auto"/>
              <w:right w:val="single" w:sz="4" w:space="0" w:color="auto"/>
            </w:tcBorders>
            <w:vAlign w:val="center"/>
            <w:hideMark/>
          </w:tcPr>
          <w:p w14:paraId="47124421"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22CC7C15"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626</w:t>
            </w:r>
          </w:p>
        </w:tc>
        <w:tc>
          <w:tcPr>
            <w:tcW w:w="1000" w:type="dxa"/>
            <w:tcBorders>
              <w:top w:val="nil"/>
              <w:left w:val="nil"/>
              <w:bottom w:val="single" w:sz="4" w:space="0" w:color="auto"/>
              <w:right w:val="single" w:sz="4" w:space="0" w:color="auto"/>
            </w:tcBorders>
            <w:noWrap/>
            <w:vAlign w:val="bottom"/>
            <w:hideMark/>
          </w:tcPr>
          <w:p w14:paraId="19C10028"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6,22</w:t>
            </w:r>
          </w:p>
        </w:tc>
        <w:tc>
          <w:tcPr>
            <w:tcW w:w="960" w:type="dxa"/>
            <w:tcBorders>
              <w:top w:val="nil"/>
              <w:left w:val="nil"/>
              <w:bottom w:val="single" w:sz="4" w:space="0" w:color="auto"/>
              <w:right w:val="single" w:sz="4" w:space="0" w:color="auto"/>
            </w:tcBorders>
            <w:noWrap/>
            <w:vAlign w:val="bottom"/>
            <w:hideMark/>
          </w:tcPr>
          <w:p w14:paraId="1C2FBFCC"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754</w:t>
            </w:r>
          </w:p>
        </w:tc>
        <w:tc>
          <w:tcPr>
            <w:tcW w:w="1120" w:type="dxa"/>
            <w:tcBorders>
              <w:top w:val="nil"/>
              <w:left w:val="nil"/>
              <w:bottom w:val="single" w:sz="4" w:space="0" w:color="auto"/>
              <w:right w:val="single" w:sz="4" w:space="0" w:color="auto"/>
            </w:tcBorders>
            <w:noWrap/>
            <w:vAlign w:val="bottom"/>
            <w:hideMark/>
          </w:tcPr>
          <w:p w14:paraId="6EDDB09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6,46</w:t>
            </w:r>
          </w:p>
        </w:tc>
        <w:tc>
          <w:tcPr>
            <w:tcW w:w="931" w:type="dxa"/>
            <w:tcBorders>
              <w:top w:val="nil"/>
              <w:left w:val="nil"/>
              <w:bottom w:val="single" w:sz="4" w:space="0" w:color="auto"/>
              <w:right w:val="single" w:sz="4" w:space="0" w:color="auto"/>
            </w:tcBorders>
            <w:noWrap/>
            <w:vAlign w:val="bottom"/>
            <w:hideMark/>
          </w:tcPr>
          <w:p w14:paraId="49CCE653"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1380</w:t>
            </w:r>
          </w:p>
        </w:tc>
        <w:tc>
          <w:tcPr>
            <w:tcW w:w="1149" w:type="dxa"/>
            <w:tcBorders>
              <w:top w:val="nil"/>
              <w:left w:val="nil"/>
              <w:bottom w:val="single" w:sz="4" w:space="0" w:color="auto"/>
              <w:right w:val="single" w:sz="4" w:space="0" w:color="auto"/>
            </w:tcBorders>
            <w:noWrap/>
            <w:vAlign w:val="bottom"/>
            <w:hideMark/>
          </w:tcPr>
          <w:p w14:paraId="54ACEB0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6,35</w:t>
            </w:r>
          </w:p>
        </w:tc>
      </w:tr>
      <w:tr w:rsidR="00716C15" w:rsidRPr="00716C15" w14:paraId="5479CBE2"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735FB987"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2022</w:t>
            </w:r>
          </w:p>
        </w:tc>
        <w:tc>
          <w:tcPr>
            <w:tcW w:w="1345" w:type="dxa"/>
            <w:vMerge/>
            <w:tcBorders>
              <w:top w:val="nil"/>
              <w:left w:val="single" w:sz="4" w:space="0" w:color="auto"/>
              <w:bottom w:val="single" w:sz="4" w:space="0" w:color="auto"/>
              <w:right w:val="single" w:sz="4" w:space="0" w:color="auto"/>
            </w:tcBorders>
            <w:vAlign w:val="center"/>
            <w:hideMark/>
          </w:tcPr>
          <w:p w14:paraId="3A5D7710"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2EAD86F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750</w:t>
            </w:r>
          </w:p>
        </w:tc>
        <w:tc>
          <w:tcPr>
            <w:tcW w:w="1000" w:type="dxa"/>
            <w:tcBorders>
              <w:top w:val="nil"/>
              <w:left w:val="nil"/>
              <w:bottom w:val="single" w:sz="4" w:space="0" w:color="auto"/>
              <w:right w:val="single" w:sz="4" w:space="0" w:color="auto"/>
            </w:tcBorders>
            <w:noWrap/>
            <w:vAlign w:val="bottom"/>
            <w:hideMark/>
          </w:tcPr>
          <w:p w14:paraId="521E952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7,21</w:t>
            </w:r>
          </w:p>
        </w:tc>
        <w:tc>
          <w:tcPr>
            <w:tcW w:w="960" w:type="dxa"/>
            <w:tcBorders>
              <w:top w:val="nil"/>
              <w:left w:val="nil"/>
              <w:bottom w:val="single" w:sz="4" w:space="0" w:color="auto"/>
              <w:right w:val="single" w:sz="4" w:space="0" w:color="auto"/>
            </w:tcBorders>
            <w:noWrap/>
            <w:vAlign w:val="bottom"/>
            <w:hideMark/>
          </w:tcPr>
          <w:p w14:paraId="7A4BFB0F"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731</w:t>
            </w:r>
          </w:p>
        </w:tc>
        <w:tc>
          <w:tcPr>
            <w:tcW w:w="1120" w:type="dxa"/>
            <w:tcBorders>
              <w:top w:val="nil"/>
              <w:left w:val="nil"/>
              <w:bottom w:val="single" w:sz="4" w:space="0" w:color="auto"/>
              <w:right w:val="single" w:sz="4" w:space="0" w:color="auto"/>
            </w:tcBorders>
            <w:noWrap/>
            <w:vAlign w:val="bottom"/>
            <w:hideMark/>
          </w:tcPr>
          <w:p w14:paraId="4FEB7A1D"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6,09</w:t>
            </w:r>
          </w:p>
        </w:tc>
        <w:tc>
          <w:tcPr>
            <w:tcW w:w="931" w:type="dxa"/>
            <w:tcBorders>
              <w:top w:val="nil"/>
              <w:left w:val="nil"/>
              <w:bottom w:val="single" w:sz="4" w:space="0" w:color="auto"/>
              <w:right w:val="single" w:sz="4" w:space="0" w:color="auto"/>
            </w:tcBorders>
            <w:noWrap/>
            <w:vAlign w:val="bottom"/>
            <w:hideMark/>
          </w:tcPr>
          <w:p w14:paraId="17B89A8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1481</w:t>
            </w:r>
          </w:p>
        </w:tc>
        <w:tc>
          <w:tcPr>
            <w:tcW w:w="1149" w:type="dxa"/>
            <w:tcBorders>
              <w:top w:val="nil"/>
              <w:left w:val="nil"/>
              <w:bottom w:val="single" w:sz="4" w:space="0" w:color="auto"/>
              <w:right w:val="single" w:sz="4" w:space="0" w:color="auto"/>
            </w:tcBorders>
            <w:noWrap/>
            <w:vAlign w:val="bottom"/>
            <w:hideMark/>
          </w:tcPr>
          <w:p w14:paraId="200E0245"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6,61</w:t>
            </w:r>
          </w:p>
        </w:tc>
      </w:tr>
      <w:tr w:rsidR="00716C15" w:rsidRPr="00716C15" w14:paraId="41A31B23"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5F8F8D7E"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2023</w:t>
            </w:r>
          </w:p>
        </w:tc>
        <w:tc>
          <w:tcPr>
            <w:tcW w:w="1345" w:type="dxa"/>
            <w:vMerge/>
            <w:tcBorders>
              <w:top w:val="nil"/>
              <w:left w:val="single" w:sz="4" w:space="0" w:color="auto"/>
              <w:bottom w:val="single" w:sz="4" w:space="0" w:color="auto"/>
              <w:right w:val="single" w:sz="4" w:space="0" w:color="auto"/>
            </w:tcBorders>
            <w:vAlign w:val="center"/>
            <w:hideMark/>
          </w:tcPr>
          <w:p w14:paraId="2134064C"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63E25E2F"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729</w:t>
            </w:r>
          </w:p>
        </w:tc>
        <w:tc>
          <w:tcPr>
            <w:tcW w:w="1000" w:type="dxa"/>
            <w:tcBorders>
              <w:top w:val="nil"/>
              <w:left w:val="nil"/>
              <w:bottom w:val="single" w:sz="4" w:space="0" w:color="auto"/>
              <w:right w:val="single" w:sz="4" w:space="0" w:color="auto"/>
            </w:tcBorders>
            <w:noWrap/>
            <w:vAlign w:val="bottom"/>
            <w:hideMark/>
          </w:tcPr>
          <w:p w14:paraId="7E44235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7,07</w:t>
            </w:r>
          </w:p>
        </w:tc>
        <w:tc>
          <w:tcPr>
            <w:tcW w:w="960" w:type="dxa"/>
            <w:tcBorders>
              <w:top w:val="nil"/>
              <w:left w:val="nil"/>
              <w:bottom w:val="single" w:sz="4" w:space="0" w:color="auto"/>
              <w:right w:val="single" w:sz="4" w:space="0" w:color="auto"/>
            </w:tcBorders>
            <w:noWrap/>
            <w:vAlign w:val="bottom"/>
            <w:hideMark/>
          </w:tcPr>
          <w:p w14:paraId="170C9A8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719</w:t>
            </w:r>
          </w:p>
        </w:tc>
        <w:tc>
          <w:tcPr>
            <w:tcW w:w="1120" w:type="dxa"/>
            <w:tcBorders>
              <w:top w:val="nil"/>
              <w:left w:val="nil"/>
              <w:bottom w:val="single" w:sz="4" w:space="0" w:color="auto"/>
              <w:right w:val="single" w:sz="4" w:space="0" w:color="auto"/>
            </w:tcBorders>
            <w:noWrap/>
            <w:vAlign w:val="bottom"/>
            <w:hideMark/>
          </w:tcPr>
          <w:p w14:paraId="5990B8F5"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6,07</w:t>
            </w:r>
          </w:p>
        </w:tc>
        <w:tc>
          <w:tcPr>
            <w:tcW w:w="931" w:type="dxa"/>
            <w:tcBorders>
              <w:top w:val="nil"/>
              <w:left w:val="nil"/>
              <w:bottom w:val="single" w:sz="4" w:space="0" w:color="auto"/>
              <w:right w:val="single" w:sz="4" w:space="0" w:color="auto"/>
            </w:tcBorders>
            <w:noWrap/>
            <w:vAlign w:val="bottom"/>
            <w:hideMark/>
          </w:tcPr>
          <w:p w14:paraId="2014644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1448</w:t>
            </w:r>
          </w:p>
        </w:tc>
        <w:tc>
          <w:tcPr>
            <w:tcW w:w="1149" w:type="dxa"/>
            <w:tcBorders>
              <w:top w:val="nil"/>
              <w:left w:val="nil"/>
              <w:bottom w:val="single" w:sz="4" w:space="0" w:color="auto"/>
              <w:right w:val="single" w:sz="4" w:space="0" w:color="auto"/>
            </w:tcBorders>
            <w:noWrap/>
            <w:vAlign w:val="bottom"/>
            <w:hideMark/>
          </w:tcPr>
          <w:p w14:paraId="4957A00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6,53</w:t>
            </w:r>
          </w:p>
        </w:tc>
      </w:tr>
      <w:tr w:rsidR="00716C15" w:rsidRPr="00716C15" w14:paraId="350CE238"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2954EB74"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2019</w:t>
            </w:r>
          </w:p>
        </w:tc>
        <w:tc>
          <w:tcPr>
            <w:tcW w:w="1345" w:type="dxa"/>
            <w:vMerge w:val="restart"/>
            <w:tcBorders>
              <w:top w:val="nil"/>
              <w:left w:val="single" w:sz="4" w:space="0" w:color="auto"/>
              <w:bottom w:val="single" w:sz="4" w:space="0" w:color="000000"/>
              <w:right w:val="single" w:sz="4" w:space="0" w:color="auto"/>
            </w:tcBorders>
            <w:noWrap/>
            <w:vAlign w:val="center"/>
            <w:hideMark/>
          </w:tcPr>
          <w:p w14:paraId="39D97D89"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25-34</w:t>
            </w:r>
          </w:p>
        </w:tc>
        <w:tc>
          <w:tcPr>
            <w:tcW w:w="960" w:type="dxa"/>
            <w:tcBorders>
              <w:top w:val="nil"/>
              <w:left w:val="nil"/>
              <w:bottom w:val="single" w:sz="4" w:space="0" w:color="auto"/>
              <w:right w:val="single" w:sz="4" w:space="0" w:color="auto"/>
            </w:tcBorders>
            <w:noWrap/>
            <w:vAlign w:val="bottom"/>
            <w:hideMark/>
          </w:tcPr>
          <w:p w14:paraId="67B1B3A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1461</w:t>
            </w:r>
          </w:p>
        </w:tc>
        <w:tc>
          <w:tcPr>
            <w:tcW w:w="1000" w:type="dxa"/>
            <w:tcBorders>
              <w:top w:val="nil"/>
              <w:left w:val="nil"/>
              <w:bottom w:val="single" w:sz="4" w:space="0" w:color="auto"/>
              <w:right w:val="single" w:sz="4" w:space="0" w:color="auto"/>
            </w:tcBorders>
            <w:noWrap/>
            <w:vAlign w:val="bottom"/>
            <w:hideMark/>
          </w:tcPr>
          <w:p w14:paraId="2746FBE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13,96</w:t>
            </w:r>
          </w:p>
        </w:tc>
        <w:tc>
          <w:tcPr>
            <w:tcW w:w="960" w:type="dxa"/>
            <w:tcBorders>
              <w:top w:val="nil"/>
              <w:left w:val="nil"/>
              <w:bottom w:val="single" w:sz="4" w:space="0" w:color="auto"/>
              <w:right w:val="single" w:sz="4" w:space="0" w:color="auto"/>
            </w:tcBorders>
            <w:noWrap/>
            <w:vAlign w:val="bottom"/>
            <w:hideMark/>
          </w:tcPr>
          <w:p w14:paraId="693B3AD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1034</w:t>
            </w:r>
          </w:p>
        </w:tc>
        <w:tc>
          <w:tcPr>
            <w:tcW w:w="1120" w:type="dxa"/>
            <w:tcBorders>
              <w:top w:val="nil"/>
              <w:left w:val="nil"/>
              <w:bottom w:val="single" w:sz="4" w:space="0" w:color="auto"/>
              <w:right w:val="single" w:sz="4" w:space="0" w:color="auto"/>
            </w:tcBorders>
            <w:noWrap/>
            <w:vAlign w:val="bottom"/>
            <w:hideMark/>
          </w:tcPr>
          <w:p w14:paraId="204C329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8,57</w:t>
            </w:r>
          </w:p>
        </w:tc>
        <w:tc>
          <w:tcPr>
            <w:tcW w:w="931" w:type="dxa"/>
            <w:tcBorders>
              <w:top w:val="nil"/>
              <w:left w:val="nil"/>
              <w:bottom w:val="single" w:sz="4" w:space="0" w:color="auto"/>
              <w:right w:val="single" w:sz="4" w:space="0" w:color="auto"/>
            </w:tcBorders>
            <w:noWrap/>
            <w:vAlign w:val="bottom"/>
            <w:hideMark/>
          </w:tcPr>
          <w:p w14:paraId="263E0D25"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2495</w:t>
            </w:r>
          </w:p>
        </w:tc>
        <w:tc>
          <w:tcPr>
            <w:tcW w:w="1149" w:type="dxa"/>
            <w:tcBorders>
              <w:top w:val="nil"/>
              <w:left w:val="nil"/>
              <w:bottom w:val="single" w:sz="4" w:space="0" w:color="auto"/>
              <w:right w:val="single" w:sz="4" w:space="0" w:color="auto"/>
            </w:tcBorders>
            <w:noWrap/>
            <w:vAlign w:val="bottom"/>
            <w:hideMark/>
          </w:tcPr>
          <w:p w14:paraId="358B1E0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11,08</w:t>
            </w:r>
          </w:p>
        </w:tc>
      </w:tr>
      <w:tr w:rsidR="00716C15" w:rsidRPr="00716C15" w14:paraId="5D97036C"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4A4F3DBC"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2020</w:t>
            </w:r>
          </w:p>
        </w:tc>
        <w:tc>
          <w:tcPr>
            <w:tcW w:w="1345" w:type="dxa"/>
            <w:vMerge/>
            <w:tcBorders>
              <w:top w:val="nil"/>
              <w:left w:val="single" w:sz="4" w:space="0" w:color="auto"/>
              <w:bottom w:val="single" w:sz="4" w:space="0" w:color="000000"/>
              <w:right w:val="single" w:sz="4" w:space="0" w:color="auto"/>
            </w:tcBorders>
            <w:vAlign w:val="center"/>
            <w:hideMark/>
          </w:tcPr>
          <w:p w14:paraId="5D002266"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6934795F"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1369</w:t>
            </w:r>
          </w:p>
        </w:tc>
        <w:tc>
          <w:tcPr>
            <w:tcW w:w="1000" w:type="dxa"/>
            <w:tcBorders>
              <w:top w:val="nil"/>
              <w:left w:val="nil"/>
              <w:bottom w:val="single" w:sz="4" w:space="0" w:color="auto"/>
              <w:right w:val="single" w:sz="4" w:space="0" w:color="auto"/>
            </w:tcBorders>
            <w:noWrap/>
            <w:vAlign w:val="bottom"/>
            <w:hideMark/>
          </w:tcPr>
          <w:p w14:paraId="1D2114F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13,30</w:t>
            </w:r>
          </w:p>
        </w:tc>
        <w:tc>
          <w:tcPr>
            <w:tcW w:w="960" w:type="dxa"/>
            <w:tcBorders>
              <w:top w:val="nil"/>
              <w:left w:val="nil"/>
              <w:bottom w:val="single" w:sz="4" w:space="0" w:color="auto"/>
              <w:right w:val="single" w:sz="4" w:space="0" w:color="auto"/>
            </w:tcBorders>
            <w:noWrap/>
            <w:vAlign w:val="bottom"/>
            <w:hideMark/>
          </w:tcPr>
          <w:p w14:paraId="192D3CD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976</w:t>
            </w:r>
          </w:p>
        </w:tc>
        <w:tc>
          <w:tcPr>
            <w:tcW w:w="1120" w:type="dxa"/>
            <w:tcBorders>
              <w:top w:val="nil"/>
              <w:left w:val="nil"/>
              <w:bottom w:val="single" w:sz="4" w:space="0" w:color="auto"/>
              <w:right w:val="single" w:sz="4" w:space="0" w:color="auto"/>
            </w:tcBorders>
            <w:noWrap/>
            <w:vAlign w:val="bottom"/>
            <w:hideMark/>
          </w:tcPr>
          <w:p w14:paraId="7782DA8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8,19</w:t>
            </w:r>
          </w:p>
        </w:tc>
        <w:tc>
          <w:tcPr>
            <w:tcW w:w="931" w:type="dxa"/>
            <w:tcBorders>
              <w:top w:val="nil"/>
              <w:left w:val="nil"/>
              <w:bottom w:val="single" w:sz="4" w:space="0" w:color="auto"/>
              <w:right w:val="single" w:sz="4" w:space="0" w:color="auto"/>
            </w:tcBorders>
            <w:noWrap/>
            <w:vAlign w:val="bottom"/>
            <w:hideMark/>
          </w:tcPr>
          <w:p w14:paraId="7206DE4F"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2345</w:t>
            </w:r>
          </w:p>
        </w:tc>
        <w:tc>
          <w:tcPr>
            <w:tcW w:w="1149" w:type="dxa"/>
            <w:tcBorders>
              <w:top w:val="nil"/>
              <w:left w:val="nil"/>
              <w:bottom w:val="single" w:sz="4" w:space="0" w:color="auto"/>
              <w:right w:val="single" w:sz="4" w:space="0" w:color="auto"/>
            </w:tcBorders>
            <w:noWrap/>
            <w:vAlign w:val="bottom"/>
            <w:hideMark/>
          </w:tcPr>
          <w:p w14:paraId="0C8B786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10,55</w:t>
            </w:r>
          </w:p>
        </w:tc>
      </w:tr>
      <w:tr w:rsidR="00716C15" w:rsidRPr="00716C15" w14:paraId="2763BAC4"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056B37AE"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2021</w:t>
            </w:r>
          </w:p>
        </w:tc>
        <w:tc>
          <w:tcPr>
            <w:tcW w:w="1345" w:type="dxa"/>
            <w:vMerge/>
            <w:tcBorders>
              <w:top w:val="nil"/>
              <w:left w:val="single" w:sz="4" w:space="0" w:color="auto"/>
              <w:bottom w:val="single" w:sz="4" w:space="0" w:color="000000"/>
              <w:right w:val="single" w:sz="4" w:space="0" w:color="auto"/>
            </w:tcBorders>
            <w:vAlign w:val="center"/>
            <w:hideMark/>
          </w:tcPr>
          <w:p w14:paraId="7D43C1D5"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2B700E5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1282</w:t>
            </w:r>
          </w:p>
        </w:tc>
        <w:tc>
          <w:tcPr>
            <w:tcW w:w="1000" w:type="dxa"/>
            <w:tcBorders>
              <w:top w:val="nil"/>
              <w:left w:val="nil"/>
              <w:bottom w:val="single" w:sz="4" w:space="0" w:color="auto"/>
              <w:right w:val="single" w:sz="4" w:space="0" w:color="auto"/>
            </w:tcBorders>
            <w:noWrap/>
            <w:vAlign w:val="bottom"/>
            <w:hideMark/>
          </w:tcPr>
          <w:p w14:paraId="04E363D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12,73</w:t>
            </w:r>
          </w:p>
        </w:tc>
        <w:tc>
          <w:tcPr>
            <w:tcW w:w="960" w:type="dxa"/>
            <w:tcBorders>
              <w:top w:val="nil"/>
              <w:left w:val="nil"/>
              <w:bottom w:val="single" w:sz="4" w:space="0" w:color="auto"/>
              <w:right w:val="single" w:sz="4" w:space="0" w:color="auto"/>
            </w:tcBorders>
            <w:noWrap/>
            <w:vAlign w:val="bottom"/>
            <w:hideMark/>
          </w:tcPr>
          <w:p w14:paraId="227A247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956</w:t>
            </w:r>
          </w:p>
        </w:tc>
        <w:tc>
          <w:tcPr>
            <w:tcW w:w="1120" w:type="dxa"/>
            <w:tcBorders>
              <w:top w:val="nil"/>
              <w:left w:val="nil"/>
              <w:bottom w:val="single" w:sz="4" w:space="0" w:color="auto"/>
              <w:right w:val="single" w:sz="4" w:space="0" w:color="auto"/>
            </w:tcBorders>
            <w:noWrap/>
            <w:vAlign w:val="bottom"/>
            <w:hideMark/>
          </w:tcPr>
          <w:p w14:paraId="42D4EE2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8,19</w:t>
            </w:r>
          </w:p>
        </w:tc>
        <w:tc>
          <w:tcPr>
            <w:tcW w:w="931" w:type="dxa"/>
            <w:tcBorders>
              <w:top w:val="nil"/>
              <w:left w:val="nil"/>
              <w:bottom w:val="single" w:sz="4" w:space="0" w:color="auto"/>
              <w:right w:val="single" w:sz="4" w:space="0" w:color="auto"/>
            </w:tcBorders>
            <w:noWrap/>
            <w:vAlign w:val="bottom"/>
            <w:hideMark/>
          </w:tcPr>
          <w:p w14:paraId="7DC00AC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2238</w:t>
            </w:r>
          </w:p>
        </w:tc>
        <w:tc>
          <w:tcPr>
            <w:tcW w:w="1149" w:type="dxa"/>
            <w:tcBorders>
              <w:top w:val="nil"/>
              <w:left w:val="nil"/>
              <w:bottom w:val="single" w:sz="4" w:space="0" w:color="auto"/>
              <w:right w:val="single" w:sz="4" w:space="0" w:color="auto"/>
            </w:tcBorders>
            <w:noWrap/>
            <w:vAlign w:val="bottom"/>
            <w:hideMark/>
          </w:tcPr>
          <w:p w14:paraId="4B6972B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10,30</w:t>
            </w:r>
          </w:p>
        </w:tc>
      </w:tr>
      <w:tr w:rsidR="00716C15" w:rsidRPr="00716C15" w14:paraId="34C207C2"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3800BF94"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2022</w:t>
            </w:r>
          </w:p>
        </w:tc>
        <w:tc>
          <w:tcPr>
            <w:tcW w:w="1345" w:type="dxa"/>
            <w:vMerge/>
            <w:tcBorders>
              <w:top w:val="nil"/>
              <w:left w:val="single" w:sz="4" w:space="0" w:color="auto"/>
              <w:bottom w:val="single" w:sz="4" w:space="0" w:color="000000"/>
              <w:right w:val="single" w:sz="4" w:space="0" w:color="auto"/>
            </w:tcBorders>
            <w:vAlign w:val="center"/>
            <w:hideMark/>
          </w:tcPr>
          <w:p w14:paraId="0FC26A75"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307ACE3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1323</w:t>
            </w:r>
          </w:p>
        </w:tc>
        <w:tc>
          <w:tcPr>
            <w:tcW w:w="1000" w:type="dxa"/>
            <w:tcBorders>
              <w:top w:val="nil"/>
              <w:left w:val="nil"/>
              <w:bottom w:val="single" w:sz="4" w:space="0" w:color="auto"/>
              <w:right w:val="single" w:sz="4" w:space="0" w:color="auto"/>
            </w:tcBorders>
            <w:noWrap/>
            <w:vAlign w:val="bottom"/>
            <w:hideMark/>
          </w:tcPr>
          <w:p w14:paraId="7246DBC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12,71</w:t>
            </w:r>
          </w:p>
        </w:tc>
        <w:tc>
          <w:tcPr>
            <w:tcW w:w="960" w:type="dxa"/>
            <w:tcBorders>
              <w:top w:val="nil"/>
              <w:left w:val="nil"/>
              <w:bottom w:val="single" w:sz="4" w:space="0" w:color="auto"/>
              <w:right w:val="single" w:sz="4" w:space="0" w:color="auto"/>
            </w:tcBorders>
            <w:noWrap/>
            <w:vAlign w:val="bottom"/>
            <w:hideMark/>
          </w:tcPr>
          <w:p w14:paraId="236AC83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1117</w:t>
            </w:r>
          </w:p>
        </w:tc>
        <w:tc>
          <w:tcPr>
            <w:tcW w:w="1120" w:type="dxa"/>
            <w:tcBorders>
              <w:top w:val="nil"/>
              <w:left w:val="nil"/>
              <w:bottom w:val="single" w:sz="4" w:space="0" w:color="auto"/>
              <w:right w:val="single" w:sz="4" w:space="0" w:color="auto"/>
            </w:tcBorders>
            <w:noWrap/>
            <w:vAlign w:val="bottom"/>
            <w:hideMark/>
          </w:tcPr>
          <w:p w14:paraId="529005A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9,30</w:t>
            </w:r>
          </w:p>
        </w:tc>
        <w:tc>
          <w:tcPr>
            <w:tcW w:w="931" w:type="dxa"/>
            <w:tcBorders>
              <w:top w:val="nil"/>
              <w:left w:val="nil"/>
              <w:bottom w:val="single" w:sz="4" w:space="0" w:color="auto"/>
              <w:right w:val="single" w:sz="4" w:space="0" w:color="auto"/>
            </w:tcBorders>
            <w:noWrap/>
            <w:vAlign w:val="bottom"/>
            <w:hideMark/>
          </w:tcPr>
          <w:p w14:paraId="7A35B46D"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2440</w:t>
            </w:r>
          </w:p>
        </w:tc>
        <w:tc>
          <w:tcPr>
            <w:tcW w:w="1149" w:type="dxa"/>
            <w:tcBorders>
              <w:top w:val="nil"/>
              <w:left w:val="nil"/>
              <w:bottom w:val="single" w:sz="4" w:space="0" w:color="auto"/>
              <w:right w:val="single" w:sz="4" w:space="0" w:color="auto"/>
            </w:tcBorders>
            <w:noWrap/>
            <w:vAlign w:val="bottom"/>
            <w:hideMark/>
          </w:tcPr>
          <w:p w14:paraId="7957B4D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10,89</w:t>
            </w:r>
          </w:p>
        </w:tc>
      </w:tr>
      <w:tr w:rsidR="00716C15" w:rsidRPr="00716C15" w14:paraId="64AFD6C9"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12B05AFF"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2023</w:t>
            </w:r>
          </w:p>
        </w:tc>
        <w:tc>
          <w:tcPr>
            <w:tcW w:w="1345" w:type="dxa"/>
            <w:vMerge/>
            <w:tcBorders>
              <w:top w:val="nil"/>
              <w:left w:val="single" w:sz="4" w:space="0" w:color="auto"/>
              <w:bottom w:val="single" w:sz="4" w:space="0" w:color="000000"/>
              <w:right w:val="single" w:sz="4" w:space="0" w:color="auto"/>
            </w:tcBorders>
            <w:vAlign w:val="center"/>
            <w:hideMark/>
          </w:tcPr>
          <w:p w14:paraId="129FA0FC"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10EFADC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1269</w:t>
            </w:r>
          </w:p>
        </w:tc>
        <w:tc>
          <w:tcPr>
            <w:tcW w:w="1000" w:type="dxa"/>
            <w:tcBorders>
              <w:top w:val="nil"/>
              <w:left w:val="nil"/>
              <w:bottom w:val="single" w:sz="4" w:space="0" w:color="auto"/>
              <w:right w:val="single" w:sz="4" w:space="0" w:color="auto"/>
            </w:tcBorders>
            <w:noWrap/>
            <w:vAlign w:val="bottom"/>
            <w:hideMark/>
          </w:tcPr>
          <w:p w14:paraId="55EB6B8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12,31</w:t>
            </w:r>
          </w:p>
        </w:tc>
        <w:tc>
          <w:tcPr>
            <w:tcW w:w="960" w:type="dxa"/>
            <w:tcBorders>
              <w:top w:val="nil"/>
              <w:left w:val="nil"/>
              <w:bottom w:val="single" w:sz="4" w:space="0" w:color="auto"/>
              <w:right w:val="single" w:sz="4" w:space="0" w:color="auto"/>
            </w:tcBorders>
            <w:noWrap/>
            <w:vAlign w:val="bottom"/>
            <w:hideMark/>
          </w:tcPr>
          <w:p w14:paraId="43894D5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1038</w:t>
            </w:r>
          </w:p>
        </w:tc>
        <w:tc>
          <w:tcPr>
            <w:tcW w:w="1120" w:type="dxa"/>
            <w:tcBorders>
              <w:top w:val="nil"/>
              <w:left w:val="nil"/>
              <w:bottom w:val="single" w:sz="4" w:space="0" w:color="auto"/>
              <w:right w:val="single" w:sz="4" w:space="0" w:color="auto"/>
            </w:tcBorders>
            <w:noWrap/>
            <w:vAlign w:val="bottom"/>
            <w:hideMark/>
          </w:tcPr>
          <w:p w14:paraId="05691C5D"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8,76</w:t>
            </w:r>
          </w:p>
        </w:tc>
        <w:tc>
          <w:tcPr>
            <w:tcW w:w="931" w:type="dxa"/>
            <w:tcBorders>
              <w:top w:val="nil"/>
              <w:left w:val="nil"/>
              <w:bottom w:val="single" w:sz="4" w:space="0" w:color="auto"/>
              <w:right w:val="single" w:sz="4" w:space="0" w:color="auto"/>
            </w:tcBorders>
            <w:noWrap/>
            <w:vAlign w:val="bottom"/>
            <w:hideMark/>
          </w:tcPr>
          <w:p w14:paraId="2C71C4C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2307</w:t>
            </w:r>
          </w:p>
        </w:tc>
        <w:tc>
          <w:tcPr>
            <w:tcW w:w="1149" w:type="dxa"/>
            <w:tcBorders>
              <w:top w:val="nil"/>
              <w:left w:val="nil"/>
              <w:bottom w:val="single" w:sz="4" w:space="0" w:color="auto"/>
              <w:right w:val="single" w:sz="4" w:space="0" w:color="auto"/>
            </w:tcBorders>
            <w:noWrap/>
            <w:vAlign w:val="bottom"/>
            <w:hideMark/>
          </w:tcPr>
          <w:p w14:paraId="2396A11F"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10,41</w:t>
            </w:r>
          </w:p>
        </w:tc>
      </w:tr>
      <w:tr w:rsidR="00716C15" w:rsidRPr="00716C15" w14:paraId="350C8282"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48CFC385"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2019</w:t>
            </w:r>
          </w:p>
        </w:tc>
        <w:tc>
          <w:tcPr>
            <w:tcW w:w="1345" w:type="dxa"/>
            <w:vMerge w:val="restart"/>
            <w:tcBorders>
              <w:top w:val="nil"/>
              <w:left w:val="single" w:sz="4" w:space="0" w:color="auto"/>
              <w:bottom w:val="single" w:sz="4" w:space="0" w:color="000000"/>
              <w:right w:val="single" w:sz="4" w:space="0" w:color="auto"/>
            </w:tcBorders>
            <w:noWrap/>
            <w:vAlign w:val="center"/>
            <w:hideMark/>
          </w:tcPr>
          <w:p w14:paraId="658CB1BC"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35-44</w:t>
            </w:r>
          </w:p>
        </w:tc>
        <w:tc>
          <w:tcPr>
            <w:tcW w:w="960" w:type="dxa"/>
            <w:tcBorders>
              <w:top w:val="nil"/>
              <w:left w:val="nil"/>
              <w:bottom w:val="single" w:sz="4" w:space="0" w:color="auto"/>
              <w:right w:val="single" w:sz="4" w:space="0" w:color="auto"/>
            </w:tcBorders>
            <w:noWrap/>
            <w:vAlign w:val="bottom"/>
            <w:hideMark/>
          </w:tcPr>
          <w:p w14:paraId="618B732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1449</w:t>
            </w:r>
          </w:p>
        </w:tc>
        <w:tc>
          <w:tcPr>
            <w:tcW w:w="1000" w:type="dxa"/>
            <w:tcBorders>
              <w:top w:val="nil"/>
              <w:left w:val="nil"/>
              <w:bottom w:val="single" w:sz="4" w:space="0" w:color="auto"/>
              <w:right w:val="single" w:sz="4" w:space="0" w:color="auto"/>
            </w:tcBorders>
            <w:noWrap/>
            <w:vAlign w:val="bottom"/>
            <w:hideMark/>
          </w:tcPr>
          <w:p w14:paraId="3DCCA02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13,85</w:t>
            </w:r>
          </w:p>
        </w:tc>
        <w:tc>
          <w:tcPr>
            <w:tcW w:w="960" w:type="dxa"/>
            <w:tcBorders>
              <w:top w:val="nil"/>
              <w:left w:val="nil"/>
              <w:bottom w:val="single" w:sz="4" w:space="0" w:color="auto"/>
              <w:right w:val="single" w:sz="4" w:space="0" w:color="auto"/>
            </w:tcBorders>
            <w:noWrap/>
            <w:vAlign w:val="bottom"/>
            <w:hideMark/>
          </w:tcPr>
          <w:p w14:paraId="6E2949A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1417</w:t>
            </w:r>
          </w:p>
        </w:tc>
        <w:tc>
          <w:tcPr>
            <w:tcW w:w="1120" w:type="dxa"/>
            <w:tcBorders>
              <w:top w:val="nil"/>
              <w:left w:val="nil"/>
              <w:bottom w:val="single" w:sz="4" w:space="0" w:color="auto"/>
              <w:right w:val="single" w:sz="4" w:space="0" w:color="auto"/>
            </w:tcBorders>
            <w:noWrap/>
            <w:vAlign w:val="bottom"/>
            <w:hideMark/>
          </w:tcPr>
          <w:p w14:paraId="40FBF9D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11,75</w:t>
            </w:r>
          </w:p>
        </w:tc>
        <w:tc>
          <w:tcPr>
            <w:tcW w:w="931" w:type="dxa"/>
            <w:tcBorders>
              <w:top w:val="nil"/>
              <w:left w:val="nil"/>
              <w:bottom w:val="single" w:sz="4" w:space="0" w:color="auto"/>
              <w:right w:val="single" w:sz="4" w:space="0" w:color="auto"/>
            </w:tcBorders>
            <w:noWrap/>
            <w:vAlign w:val="bottom"/>
            <w:hideMark/>
          </w:tcPr>
          <w:p w14:paraId="1DAD7DE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2866</w:t>
            </w:r>
          </w:p>
        </w:tc>
        <w:tc>
          <w:tcPr>
            <w:tcW w:w="1149" w:type="dxa"/>
            <w:tcBorders>
              <w:top w:val="nil"/>
              <w:left w:val="nil"/>
              <w:bottom w:val="single" w:sz="4" w:space="0" w:color="auto"/>
              <w:right w:val="single" w:sz="4" w:space="0" w:color="auto"/>
            </w:tcBorders>
            <w:noWrap/>
            <w:vAlign w:val="bottom"/>
            <w:hideMark/>
          </w:tcPr>
          <w:p w14:paraId="23C4195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12,73</w:t>
            </w:r>
          </w:p>
        </w:tc>
      </w:tr>
      <w:tr w:rsidR="00716C15" w:rsidRPr="00716C15" w14:paraId="33F2200B"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3BF78AA5"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2020</w:t>
            </w:r>
          </w:p>
        </w:tc>
        <w:tc>
          <w:tcPr>
            <w:tcW w:w="1345" w:type="dxa"/>
            <w:vMerge/>
            <w:tcBorders>
              <w:top w:val="nil"/>
              <w:left w:val="single" w:sz="4" w:space="0" w:color="auto"/>
              <w:bottom w:val="single" w:sz="4" w:space="0" w:color="000000"/>
              <w:right w:val="single" w:sz="4" w:space="0" w:color="auto"/>
            </w:tcBorders>
            <w:vAlign w:val="center"/>
            <w:hideMark/>
          </w:tcPr>
          <w:p w14:paraId="228EB87B"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584806AC"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1436</w:t>
            </w:r>
          </w:p>
        </w:tc>
        <w:tc>
          <w:tcPr>
            <w:tcW w:w="1000" w:type="dxa"/>
            <w:tcBorders>
              <w:top w:val="nil"/>
              <w:left w:val="nil"/>
              <w:bottom w:val="single" w:sz="4" w:space="0" w:color="auto"/>
              <w:right w:val="single" w:sz="4" w:space="0" w:color="auto"/>
            </w:tcBorders>
            <w:noWrap/>
            <w:vAlign w:val="bottom"/>
            <w:hideMark/>
          </w:tcPr>
          <w:p w14:paraId="5E34D2F8"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13,95</w:t>
            </w:r>
          </w:p>
        </w:tc>
        <w:tc>
          <w:tcPr>
            <w:tcW w:w="960" w:type="dxa"/>
            <w:tcBorders>
              <w:top w:val="nil"/>
              <w:left w:val="nil"/>
              <w:bottom w:val="single" w:sz="4" w:space="0" w:color="auto"/>
              <w:right w:val="single" w:sz="4" w:space="0" w:color="auto"/>
            </w:tcBorders>
            <w:noWrap/>
            <w:vAlign w:val="bottom"/>
            <w:hideMark/>
          </w:tcPr>
          <w:p w14:paraId="2B8E4FCF"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1386</w:t>
            </w:r>
          </w:p>
        </w:tc>
        <w:tc>
          <w:tcPr>
            <w:tcW w:w="1120" w:type="dxa"/>
            <w:tcBorders>
              <w:top w:val="nil"/>
              <w:left w:val="nil"/>
              <w:bottom w:val="single" w:sz="4" w:space="0" w:color="auto"/>
              <w:right w:val="single" w:sz="4" w:space="0" w:color="auto"/>
            </w:tcBorders>
            <w:noWrap/>
            <w:vAlign w:val="bottom"/>
            <w:hideMark/>
          </w:tcPr>
          <w:p w14:paraId="0D98784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11,63</w:t>
            </w:r>
          </w:p>
        </w:tc>
        <w:tc>
          <w:tcPr>
            <w:tcW w:w="931" w:type="dxa"/>
            <w:tcBorders>
              <w:top w:val="nil"/>
              <w:left w:val="nil"/>
              <w:bottom w:val="single" w:sz="4" w:space="0" w:color="auto"/>
              <w:right w:val="single" w:sz="4" w:space="0" w:color="auto"/>
            </w:tcBorders>
            <w:noWrap/>
            <w:vAlign w:val="bottom"/>
            <w:hideMark/>
          </w:tcPr>
          <w:p w14:paraId="2D4A87C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2822</w:t>
            </w:r>
          </w:p>
        </w:tc>
        <w:tc>
          <w:tcPr>
            <w:tcW w:w="1149" w:type="dxa"/>
            <w:tcBorders>
              <w:top w:val="nil"/>
              <w:left w:val="nil"/>
              <w:bottom w:val="single" w:sz="4" w:space="0" w:color="auto"/>
              <w:right w:val="single" w:sz="4" w:space="0" w:color="auto"/>
            </w:tcBorders>
            <w:noWrap/>
            <w:vAlign w:val="bottom"/>
            <w:hideMark/>
          </w:tcPr>
          <w:p w14:paraId="1F484E5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12,70</w:t>
            </w:r>
          </w:p>
        </w:tc>
      </w:tr>
      <w:tr w:rsidR="00716C15" w:rsidRPr="00716C15" w14:paraId="31FEFC59"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6AC427ED"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2021</w:t>
            </w:r>
          </w:p>
        </w:tc>
        <w:tc>
          <w:tcPr>
            <w:tcW w:w="1345" w:type="dxa"/>
            <w:vMerge/>
            <w:tcBorders>
              <w:top w:val="nil"/>
              <w:left w:val="single" w:sz="4" w:space="0" w:color="auto"/>
              <w:bottom w:val="single" w:sz="4" w:space="0" w:color="000000"/>
              <w:right w:val="single" w:sz="4" w:space="0" w:color="auto"/>
            </w:tcBorders>
            <w:vAlign w:val="center"/>
            <w:hideMark/>
          </w:tcPr>
          <w:p w14:paraId="023C9873"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69B1361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1433</w:t>
            </w:r>
          </w:p>
        </w:tc>
        <w:tc>
          <w:tcPr>
            <w:tcW w:w="1000" w:type="dxa"/>
            <w:tcBorders>
              <w:top w:val="nil"/>
              <w:left w:val="nil"/>
              <w:bottom w:val="single" w:sz="4" w:space="0" w:color="auto"/>
              <w:right w:val="single" w:sz="4" w:space="0" w:color="auto"/>
            </w:tcBorders>
            <w:noWrap/>
            <w:vAlign w:val="bottom"/>
            <w:hideMark/>
          </w:tcPr>
          <w:p w14:paraId="4E74E0A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14,23</w:t>
            </w:r>
          </w:p>
        </w:tc>
        <w:tc>
          <w:tcPr>
            <w:tcW w:w="960" w:type="dxa"/>
            <w:tcBorders>
              <w:top w:val="nil"/>
              <w:left w:val="nil"/>
              <w:bottom w:val="single" w:sz="4" w:space="0" w:color="auto"/>
              <w:right w:val="single" w:sz="4" w:space="0" w:color="auto"/>
            </w:tcBorders>
            <w:noWrap/>
            <w:vAlign w:val="bottom"/>
            <w:hideMark/>
          </w:tcPr>
          <w:p w14:paraId="74DC5943"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1340</w:t>
            </w:r>
          </w:p>
        </w:tc>
        <w:tc>
          <w:tcPr>
            <w:tcW w:w="1120" w:type="dxa"/>
            <w:tcBorders>
              <w:top w:val="nil"/>
              <w:left w:val="nil"/>
              <w:bottom w:val="single" w:sz="4" w:space="0" w:color="auto"/>
              <w:right w:val="single" w:sz="4" w:space="0" w:color="auto"/>
            </w:tcBorders>
            <w:noWrap/>
            <w:vAlign w:val="bottom"/>
            <w:hideMark/>
          </w:tcPr>
          <w:p w14:paraId="4459485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11,49</w:t>
            </w:r>
          </w:p>
        </w:tc>
        <w:tc>
          <w:tcPr>
            <w:tcW w:w="931" w:type="dxa"/>
            <w:tcBorders>
              <w:top w:val="nil"/>
              <w:left w:val="nil"/>
              <w:bottom w:val="single" w:sz="4" w:space="0" w:color="auto"/>
              <w:right w:val="single" w:sz="4" w:space="0" w:color="auto"/>
            </w:tcBorders>
            <w:noWrap/>
            <w:vAlign w:val="bottom"/>
            <w:hideMark/>
          </w:tcPr>
          <w:p w14:paraId="3038115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2773</w:t>
            </w:r>
          </w:p>
        </w:tc>
        <w:tc>
          <w:tcPr>
            <w:tcW w:w="1149" w:type="dxa"/>
            <w:tcBorders>
              <w:top w:val="nil"/>
              <w:left w:val="nil"/>
              <w:bottom w:val="single" w:sz="4" w:space="0" w:color="auto"/>
              <w:right w:val="single" w:sz="4" w:space="0" w:color="auto"/>
            </w:tcBorders>
            <w:noWrap/>
            <w:vAlign w:val="bottom"/>
            <w:hideMark/>
          </w:tcPr>
          <w:p w14:paraId="71FDD5C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12,76</w:t>
            </w:r>
          </w:p>
        </w:tc>
      </w:tr>
      <w:tr w:rsidR="00716C15" w:rsidRPr="00716C15" w14:paraId="3B73E995"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1E23C012"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2022</w:t>
            </w:r>
          </w:p>
        </w:tc>
        <w:tc>
          <w:tcPr>
            <w:tcW w:w="1345" w:type="dxa"/>
            <w:vMerge/>
            <w:tcBorders>
              <w:top w:val="nil"/>
              <w:left w:val="single" w:sz="4" w:space="0" w:color="auto"/>
              <w:bottom w:val="single" w:sz="4" w:space="0" w:color="000000"/>
              <w:right w:val="single" w:sz="4" w:space="0" w:color="auto"/>
            </w:tcBorders>
            <w:vAlign w:val="center"/>
            <w:hideMark/>
          </w:tcPr>
          <w:p w14:paraId="5C8C2EEE"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08F149BD"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1571</w:t>
            </w:r>
          </w:p>
        </w:tc>
        <w:tc>
          <w:tcPr>
            <w:tcW w:w="1000" w:type="dxa"/>
            <w:tcBorders>
              <w:top w:val="nil"/>
              <w:left w:val="nil"/>
              <w:bottom w:val="single" w:sz="4" w:space="0" w:color="auto"/>
              <w:right w:val="single" w:sz="4" w:space="0" w:color="auto"/>
            </w:tcBorders>
            <w:noWrap/>
            <w:vAlign w:val="bottom"/>
            <w:hideMark/>
          </w:tcPr>
          <w:p w14:paraId="2BA6930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15,10</w:t>
            </w:r>
          </w:p>
        </w:tc>
        <w:tc>
          <w:tcPr>
            <w:tcW w:w="960" w:type="dxa"/>
            <w:tcBorders>
              <w:top w:val="nil"/>
              <w:left w:val="nil"/>
              <w:bottom w:val="single" w:sz="4" w:space="0" w:color="auto"/>
              <w:right w:val="single" w:sz="4" w:space="0" w:color="auto"/>
            </w:tcBorders>
            <w:noWrap/>
            <w:vAlign w:val="bottom"/>
            <w:hideMark/>
          </w:tcPr>
          <w:p w14:paraId="306261CF"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1611</w:t>
            </w:r>
          </w:p>
        </w:tc>
        <w:tc>
          <w:tcPr>
            <w:tcW w:w="1120" w:type="dxa"/>
            <w:tcBorders>
              <w:top w:val="nil"/>
              <w:left w:val="nil"/>
              <w:bottom w:val="single" w:sz="4" w:space="0" w:color="auto"/>
              <w:right w:val="single" w:sz="4" w:space="0" w:color="auto"/>
            </w:tcBorders>
            <w:noWrap/>
            <w:vAlign w:val="bottom"/>
            <w:hideMark/>
          </w:tcPr>
          <w:p w14:paraId="494F10E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13,42</w:t>
            </w:r>
          </w:p>
        </w:tc>
        <w:tc>
          <w:tcPr>
            <w:tcW w:w="931" w:type="dxa"/>
            <w:tcBorders>
              <w:top w:val="nil"/>
              <w:left w:val="nil"/>
              <w:bottom w:val="single" w:sz="4" w:space="0" w:color="auto"/>
              <w:right w:val="single" w:sz="4" w:space="0" w:color="auto"/>
            </w:tcBorders>
            <w:noWrap/>
            <w:vAlign w:val="bottom"/>
            <w:hideMark/>
          </w:tcPr>
          <w:p w14:paraId="7947309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3182</w:t>
            </w:r>
          </w:p>
        </w:tc>
        <w:tc>
          <w:tcPr>
            <w:tcW w:w="1149" w:type="dxa"/>
            <w:tcBorders>
              <w:top w:val="nil"/>
              <w:left w:val="nil"/>
              <w:bottom w:val="single" w:sz="4" w:space="0" w:color="auto"/>
              <w:right w:val="single" w:sz="4" w:space="0" w:color="auto"/>
            </w:tcBorders>
            <w:noWrap/>
            <w:vAlign w:val="bottom"/>
            <w:hideMark/>
          </w:tcPr>
          <w:p w14:paraId="3B1F510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14,20</w:t>
            </w:r>
          </w:p>
        </w:tc>
      </w:tr>
      <w:tr w:rsidR="00716C15" w:rsidRPr="00716C15" w14:paraId="686B5B45"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68D4DEE1"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2023</w:t>
            </w:r>
          </w:p>
        </w:tc>
        <w:tc>
          <w:tcPr>
            <w:tcW w:w="1345" w:type="dxa"/>
            <w:vMerge/>
            <w:tcBorders>
              <w:top w:val="nil"/>
              <w:left w:val="single" w:sz="4" w:space="0" w:color="auto"/>
              <w:bottom w:val="single" w:sz="4" w:space="0" w:color="000000"/>
              <w:right w:val="single" w:sz="4" w:space="0" w:color="auto"/>
            </w:tcBorders>
            <w:vAlign w:val="center"/>
            <w:hideMark/>
          </w:tcPr>
          <w:p w14:paraId="49775134"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01730E3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1591</w:t>
            </w:r>
          </w:p>
        </w:tc>
        <w:tc>
          <w:tcPr>
            <w:tcW w:w="1000" w:type="dxa"/>
            <w:tcBorders>
              <w:top w:val="nil"/>
              <w:left w:val="nil"/>
              <w:bottom w:val="single" w:sz="4" w:space="0" w:color="auto"/>
              <w:right w:val="single" w:sz="4" w:space="0" w:color="auto"/>
            </w:tcBorders>
            <w:noWrap/>
            <w:vAlign w:val="bottom"/>
            <w:hideMark/>
          </w:tcPr>
          <w:p w14:paraId="35F4EAAF"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15,44</w:t>
            </w:r>
          </w:p>
        </w:tc>
        <w:tc>
          <w:tcPr>
            <w:tcW w:w="960" w:type="dxa"/>
            <w:tcBorders>
              <w:top w:val="nil"/>
              <w:left w:val="nil"/>
              <w:bottom w:val="single" w:sz="4" w:space="0" w:color="auto"/>
              <w:right w:val="single" w:sz="4" w:space="0" w:color="auto"/>
            </w:tcBorders>
            <w:noWrap/>
            <w:vAlign w:val="bottom"/>
            <w:hideMark/>
          </w:tcPr>
          <w:p w14:paraId="0FDC16D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1588</w:t>
            </w:r>
          </w:p>
        </w:tc>
        <w:tc>
          <w:tcPr>
            <w:tcW w:w="1120" w:type="dxa"/>
            <w:tcBorders>
              <w:top w:val="nil"/>
              <w:left w:val="nil"/>
              <w:bottom w:val="single" w:sz="4" w:space="0" w:color="auto"/>
              <w:right w:val="single" w:sz="4" w:space="0" w:color="auto"/>
            </w:tcBorders>
            <w:noWrap/>
            <w:vAlign w:val="bottom"/>
            <w:hideMark/>
          </w:tcPr>
          <w:p w14:paraId="0964FE3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13,40</w:t>
            </w:r>
          </w:p>
        </w:tc>
        <w:tc>
          <w:tcPr>
            <w:tcW w:w="931" w:type="dxa"/>
            <w:tcBorders>
              <w:top w:val="nil"/>
              <w:left w:val="nil"/>
              <w:bottom w:val="single" w:sz="4" w:space="0" w:color="auto"/>
              <w:right w:val="single" w:sz="4" w:space="0" w:color="auto"/>
            </w:tcBorders>
            <w:noWrap/>
            <w:vAlign w:val="bottom"/>
            <w:hideMark/>
          </w:tcPr>
          <w:p w14:paraId="0278473D"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3179</w:t>
            </w:r>
          </w:p>
        </w:tc>
        <w:tc>
          <w:tcPr>
            <w:tcW w:w="1149" w:type="dxa"/>
            <w:tcBorders>
              <w:top w:val="nil"/>
              <w:left w:val="nil"/>
              <w:bottom w:val="single" w:sz="4" w:space="0" w:color="auto"/>
              <w:right w:val="single" w:sz="4" w:space="0" w:color="auto"/>
            </w:tcBorders>
            <w:noWrap/>
            <w:vAlign w:val="bottom"/>
            <w:hideMark/>
          </w:tcPr>
          <w:p w14:paraId="5B51B3C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14,35</w:t>
            </w:r>
          </w:p>
        </w:tc>
      </w:tr>
      <w:tr w:rsidR="00716C15" w:rsidRPr="00716C15" w14:paraId="14B3344E"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799965D1"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2019</w:t>
            </w:r>
          </w:p>
        </w:tc>
        <w:tc>
          <w:tcPr>
            <w:tcW w:w="1345" w:type="dxa"/>
            <w:vMerge w:val="restart"/>
            <w:tcBorders>
              <w:top w:val="nil"/>
              <w:left w:val="single" w:sz="4" w:space="0" w:color="auto"/>
              <w:bottom w:val="single" w:sz="4" w:space="0" w:color="000000"/>
              <w:right w:val="single" w:sz="4" w:space="0" w:color="auto"/>
            </w:tcBorders>
            <w:noWrap/>
            <w:vAlign w:val="center"/>
            <w:hideMark/>
          </w:tcPr>
          <w:p w14:paraId="0CE3F785"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45-54</w:t>
            </w:r>
          </w:p>
        </w:tc>
        <w:tc>
          <w:tcPr>
            <w:tcW w:w="960" w:type="dxa"/>
            <w:tcBorders>
              <w:top w:val="nil"/>
              <w:left w:val="nil"/>
              <w:bottom w:val="single" w:sz="4" w:space="0" w:color="auto"/>
              <w:right w:val="single" w:sz="4" w:space="0" w:color="auto"/>
            </w:tcBorders>
            <w:noWrap/>
            <w:vAlign w:val="bottom"/>
            <w:hideMark/>
          </w:tcPr>
          <w:p w14:paraId="209B4EB5"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1667</w:t>
            </w:r>
          </w:p>
        </w:tc>
        <w:tc>
          <w:tcPr>
            <w:tcW w:w="1000" w:type="dxa"/>
            <w:tcBorders>
              <w:top w:val="nil"/>
              <w:left w:val="nil"/>
              <w:bottom w:val="single" w:sz="4" w:space="0" w:color="auto"/>
              <w:right w:val="single" w:sz="4" w:space="0" w:color="auto"/>
            </w:tcBorders>
            <w:noWrap/>
            <w:vAlign w:val="bottom"/>
            <w:hideMark/>
          </w:tcPr>
          <w:p w14:paraId="012741BC"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15,93</w:t>
            </w:r>
          </w:p>
        </w:tc>
        <w:tc>
          <w:tcPr>
            <w:tcW w:w="960" w:type="dxa"/>
            <w:tcBorders>
              <w:top w:val="nil"/>
              <w:left w:val="nil"/>
              <w:bottom w:val="single" w:sz="4" w:space="0" w:color="auto"/>
              <w:right w:val="single" w:sz="4" w:space="0" w:color="auto"/>
            </w:tcBorders>
            <w:noWrap/>
            <w:vAlign w:val="bottom"/>
            <w:hideMark/>
          </w:tcPr>
          <w:p w14:paraId="5A1183D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1787</w:t>
            </w:r>
          </w:p>
        </w:tc>
        <w:tc>
          <w:tcPr>
            <w:tcW w:w="1120" w:type="dxa"/>
            <w:tcBorders>
              <w:top w:val="nil"/>
              <w:left w:val="nil"/>
              <w:bottom w:val="single" w:sz="4" w:space="0" w:color="auto"/>
              <w:right w:val="single" w:sz="4" w:space="0" w:color="auto"/>
            </w:tcBorders>
            <w:noWrap/>
            <w:vAlign w:val="bottom"/>
            <w:hideMark/>
          </w:tcPr>
          <w:p w14:paraId="6CFABD7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14,82</w:t>
            </w:r>
          </w:p>
        </w:tc>
        <w:tc>
          <w:tcPr>
            <w:tcW w:w="931" w:type="dxa"/>
            <w:tcBorders>
              <w:top w:val="nil"/>
              <w:left w:val="nil"/>
              <w:bottom w:val="single" w:sz="4" w:space="0" w:color="auto"/>
              <w:right w:val="single" w:sz="4" w:space="0" w:color="auto"/>
            </w:tcBorders>
            <w:noWrap/>
            <w:vAlign w:val="bottom"/>
            <w:hideMark/>
          </w:tcPr>
          <w:p w14:paraId="6A429F85"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3454</w:t>
            </w:r>
          </w:p>
        </w:tc>
        <w:tc>
          <w:tcPr>
            <w:tcW w:w="1149" w:type="dxa"/>
            <w:tcBorders>
              <w:top w:val="nil"/>
              <w:left w:val="nil"/>
              <w:bottom w:val="single" w:sz="4" w:space="0" w:color="auto"/>
              <w:right w:val="single" w:sz="4" w:space="0" w:color="auto"/>
            </w:tcBorders>
            <w:noWrap/>
            <w:vAlign w:val="bottom"/>
            <w:hideMark/>
          </w:tcPr>
          <w:p w14:paraId="18EE9AB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15,34</w:t>
            </w:r>
          </w:p>
        </w:tc>
      </w:tr>
      <w:tr w:rsidR="00716C15" w:rsidRPr="00716C15" w14:paraId="5E6FEA6D"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39EA608A"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2020</w:t>
            </w:r>
          </w:p>
        </w:tc>
        <w:tc>
          <w:tcPr>
            <w:tcW w:w="1345" w:type="dxa"/>
            <w:vMerge/>
            <w:tcBorders>
              <w:top w:val="nil"/>
              <w:left w:val="single" w:sz="4" w:space="0" w:color="auto"/>
              <w:bottom w:val="single" w:sz="4" w:space="0" w:color="000000"/>
              <w:right w:val="single" w:sz="4" w:space="0" w:color="auto"/>
            </w:tcBorders>
            <w:vAlign w:val="center"/>
            <w:hideMark/>
          </w:tcPr>
          <w:p w14:paraId="6F865D8E"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10BFFF1C"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1598</w:t>
            </w:r>
          </w:p>
        </w:tc>
        <w:tc>
          <w:tcPr>
            <w:tcW w:w="1000" w:type="dxa"/>
            <w:tcBorders>
              <w:top w:val="nil"/>
              <w:left w:val="nil"/>
              <w:bottom w:val="single" w:sz="4" w:space="0" w:color="auto"/>
              <w:right w:val="single" w:sz="4" w:space="0" w:color="auto"/>
            </w:tcBorders>
            <w:noWrap/>
            <w:vAlign w:val="bottom"/>
            <w:hideMark/>
          </w:tcPr>
          <w:p w14:paraId="30AA85A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15,52</w:t>
            </w:r>
          </w:p>
        </w:tc>
        <w:tc>
          <w:tcPr>
            <w:tcW w:w="960" w:type="dxa"/>
            <w:tcBorders>
              <w:top w:val="nil"/>
              <w:left w:val="nil"/>
              <w:bottom w:val="single" w:sz="4" w:space="0" w:color="auto"/>
              <w:right w:val="single" w:sz="4" w:space="0" w:color="auto"/>
            </w:tcBorders>
            <w:noWrap/>
            <w:vAlign w:val="bottom"/>
            <w:hideMark/>
          </w:tcPr>
          <w:p w14:paraId="18D61F2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1746</w:t>
            </w:r>
          </w:p>
        </w:tc>
        <w:tc>
          <w:tcPr>
            <w:tcW w:w="1120" w:type="dxa"/>
            <w:tcBorders>
              <w:top w:val="nil"/>
              <w:left w:val="nil"/>
              <w:bottom w:val="single" w:sz="4" w:space="0" w:color="auto"/>
              <w:right w:val="single" w:sz="4" w:space="0" w:color="auto"/>
            </w:tcBorders>
            <w:noWrap/>
            <w:vAlign w:val="bottom"/>
            <w:hideMark/>
          </w:tcPr>
          <w:p w14:paraId="6975D995"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14,65</w:t>
            </w:r>
          </w:p>
        </w:tc>
        <w:tc>
          <w:tcPr>
            <w:tcW w:w="931" w:type="dxa"/>
            <w:tcBorders>
              <w:top w:val="nil"/>
              <w:left w:val="nil"/>
              <w:bottom w:val="single" w:sz="4" w:space="0" w:color="auto"/>
              <w:right w:val="single" w:sz="4" w:space="0" w:color="auto"/>
            </w:tcBorders>
            <w:noWrap/>
            <w:vAlign w:val="bottom"/>
            <w:hideMark/>
          </w:tcPr>
          <w:p w14:paraId="69290EB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3344</w:t>
            </w:r>
          </w:p>
        </w:tc>
        <w:tc>
          <w:tcPr>
            <w:tcW w:w="1149" w:type="dxa"/>
            <w:tcBorders>
              <w:top w:val="nil"/>
              <w:left w:val="nil"/>
              <w:bottom w:val="single" w:sz="4" w:space="0" w:color="auto"/>
              <w:right w:val="single" w:sz="4" w:space="0" w:color="auto"/>
            </w:tcBorders>
            <w:noWrap/>
            <w:vAlign w:val="bottom"/>
            <w:hideMark/>
          </w:tcPr>
          <w:p w14:paraId="6727017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15,05</w:t>
            </w:r>
          </w:p>
        </w:tc>
      </w:tr>
      <w:tr w:rsidR="00716C15" w:rsidRPr="00716C15" w14:paraId="01C34829"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06813A48"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2021</w:t>
            </w:r>
          </w:p>
        </w:tc>
        <w:tc>
          <w:tcPr>
            <w:tcW w:w="1345" w:type="dxa"/>
            <w:vMerge/>
            <w:tcBorders>
              <w:top w:val="nil"/>
              <w:left w:val="single" w:sz="4" w:space="0" w:color="auto"/>
              <w:bottom w:val="single" w:sz="4" w:space="0" w:color="000000"/>
              <w:right w:val="single" w:sz="4" w:space="0" w:color="auto"/>
            </w:tcBorders>
            <w:vAlign w:val="center"/>
            <w:hideMark/>
          </w:tcPr>
          <w:p w14:paraId="26A5981A"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39C8DCE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1549</w:t>
            </w:r>
          </w:p>
        </w:tc>
        <w:tc>
          <w:tcPr>
            <w:tcW w:w="1000" w:type="dxa"/>
            <w:tcBorders>
              <w:top w:val="nil"/>
              <w:left w:val="nil"/>
              <w:bottom w:val="single" w:sz="4" w:space="0" w:color="auto"/>
              <w:right w:val="single" w:sz="4" w:space="0" w:color="auto"/>
            </w:tcBorders>
            <w:noWrap/>
            <w:vAlign w:val="bottom"/>
            <w:hideMark/>
          </w:tcPr>
          <w:p w14:paraId="69CFAAB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15,39</w:t>
            </w:r>
          </w:p>
        </w:tc>
        <w:tc>
          <w:tcPr>
            <w:tcW w:w="960" w:type="dxa"/>
            <w:tcBorders>
              <w:top w:val="nil"/>
              <w:left w:val="nil"/>
              <w:bottom w:val="single" w:sz="4" w:space="0" w:color="auto"/>
              <w:right w:val="single" w:sz="4" w:space="0" w:color="auto"/>
            </w:tcBorders>
            <w:noWrap/>
            <w:vAlign w:val="bottom"/>
            <w:hideMark/>
          </w:tcPr>
          <w:p w14:paraId="5ED500AD"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1680</w:t>
            </w:r>
          </w:p>
        </w:tc>
        <w:tc>
          <w:tcPr>
            <w:tcW w:w="1120" w:type="dxa"/>
            <w:tcBorders>
              <w:top w:val="nil"/>
              <w:left w:val="nil"/>
              <w:bottom w:val="single" w:sz="4" w:space="0" w:color="auto"/>
              <w:right w:val="single" w:sz="4" w:space="0" w:color="auto"/>
            </w:tcBorders>
            <w:noWrap/>
            <w:vAlign w:val="bottom"/>
            <w:hideMark/>
          </w:tcPr>
          <w:p w14:paraId="2C87D0A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14,40</w:t>
            </w:r>
          </w:p>
        </w:tc>
        <w:tc>
          <w:tcPr>
            <w:tcW w:w="931" w:type="dxa"/>
            <w:tcBorders>
              <w:top w:val="nil"/>
              <w:left w:val="nil"/>
              <w:bottom w:val="single" w:sz="4" w:space="0" w:color="auto"/>
              <w:right w:val="single" w:sz="4" w:space="0" w:color="auto"/>
            </w:tcBorders>
            <w:noWrap/>
            <w:vAlign w:val="bottom"/>
            <w:hideMark/>
          </w:tcPr>
          <w:p w14:paraId="715C6E68"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3229</w:t>
            </w:r>
          </w:p>
        </w:tc>
        <w:tc>
          <w:tcPr>
            <w:tcW w:w="1149" w:type="dxa"/>
            <w:tcBorders>
              <w:top w:val="nil"/>
              <w:left w:val="nil"/>
              <w:bottom w:val="single" w:sz="4" w:space="0" w:color="auto"/>
              <w:right w:val="single" w:sz="4" w:space="0" w:color="auto"/>
            </w:tcBorders>
            <w:noWrap/>
            <w:vAlign w:val="bottom"/>
            <w:hideMark/>
          </w:tcPr>
          <w:p w14:paraId="0204808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14,86</w:t>
            </w:r>
          </w:p>
        </w:tc>
      </w:tr>
      <w:tr w:rsidR="00716C15" w:rsidRPr="00716C15" w14:paraId="5FF2170B"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3BB3F835"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2022</w:t>
            </w:r>
          </w:p>
        </w:tc>
        <w:tc>
          <w:tcPr>
            <w:tcW w:w="1345" w:type="dxa"/>
            <w:vMerge/>
            <w:tcBorders>
              <w:top w:val="nil"/>
              <w:left w:val="single" w:sz="4" w:space="0" w:color="auto"/>
              <w:bottom w:val="single" w:sz="4" w:space="0" w:color="000000"/>
              <w:right w:val="single" w:sz="4" w:space="0" w:color="auto"/>
            </w:tcBorders>
            <w:vAlign w:val="center"/>
            <w:hideMark/>
          </w:tcPr>
          <w:p w14:paraId="0245D348"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4BC72EAC"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1569</w:t>
            </w:r>
          </w:p>
        </w:tc>
        <w:tc>
          <w:tcPr>
            <w:tcW w:w="1000" w:type="dxa"/>
            <w:tcBorders>
              <w:top w:val="nil"/>
              <w:left w:val="nil"/>
              <w:bottom w:val="single" w:sz="4" w:space="0" w:color="auto"/>
              <w:right w:val="single" w:sz="4" w:space="0" w:color="auto"/>
            </w:tcBorders>
            <w:noWrap/>
            <w:vAlign w:val="bottom"/>
            <w:hideMark/>
          </w:tcPr>
          <w:p w14:paraId="33565B3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15,08</w:t>
            </w:r>
          </w:p>
        </w:tc>
        <w:tc>
          <w:tcPr>
            <w:tcW w:w="960" w:type="dxa"/>
            <w:tcBorders>
              <w:top w:val="nil"/>
              <w:left w:val="nil"/>
              <w:bottom w:val="single" w:sz="4" w:space="0" w:color="auto"/>
              <w:right w:val="single" w:sz="4" w:space="0" w:color="auto"/>
            </w:tcBorders>
            <w:noWrap/>
            <w:vAlign w:val="bottom"/>
            <w:hideMark/>
          </w:tcPr>
          <w:p w14:paraId="12F56E6D"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1721</w:t>
            </w:r>
          </w:p>
        </w:tc>
        <w:tc>
          <w:tcPr>
            <w:tcW w:w="1120" w:type="dxa"/>
            <w:tcBorders>
              <w:top w:val="nil"/>
              <w:left w:val="nil"/>
              <w:bottom w:val="single" w:sz="4" w:space="0" w:color="auto"/>
              <w:right w:val="single" w:sz="4" w:space="0" w:color="auto"/>
            </w:tcBorders>
            <w:noWrap/>
            <w:vAlign w:val="bottom"/>
            <w:hideMark/>
          </w:tcPr>
          <w:p w14:paraId="6C99F63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14,33</w:t>
            </w:r>
          </w:p>
        </w:tc>
        <w:tc>
          <w:tcPr>
            <w:tcW w:w="931" w:type="dxa"/>
            <w:tcBorders>
              <w:top w:val="nil"/>
              <w:left w:val="nil"/>
              <w:bottom w:val="single" w:sz="4" w:space="0" w:color="auto"/>
              <w:right w:val="single" w:sz="4" w:space="0" w:color="auto"/>
            </w:tcBorders>
            <w:noWrap/>
            <w:vAlign w:val="bottom"/>
            <w:hideMark/>
          </w:tcPr>
          <w:p w14:paraId="69881CD5"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3290</w:t>
            </w:r>
          </w:p>
        </w:tc>
        <w:tc>
          <w:tcPr>
            <w:tcW w:w="1149" w:type="dxa"/>
            <w:tcBorders>
              <w:top w:val="nil"/>
              <w:left w:val="nil"/>
              <w:bottom w:val="single" w:sz="4" w:space="0" w:color="auto"/>
              <w:right w:val="single" w:sz="4" w:space="0" w:color="auto"/>
            </w:tcBorders>
            <w:noWrap/>
            <w:vAlign w:val="bottom"/>
            <w:hideMark/>
          </w:tcPr>
          <w:p w14:paraId="25C70AB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14,68</w:t>
            </w:r>
          </w:p>
        </w:tc>
      </w:tr>
      <w:tr w:rsidR="00716C15" w:rsidRPr="00716C15" w14:paraId="03A698E6"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656AECAB"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lastRenderedPageBreak/>
              <w:t>2023</w:t>
            </w:r>
          </w:p>
        </w:tc>
        <w:tc>
          <w:tcPr>
            <w:tcW w:w="1345" w:type="dxa"/>
            <w:vMerge/>
            <w:tcBorders>
              <w:top w:val="nil"/>
              <w:left w:val="single" w:sz="4" w:space="0" w:color="auto"/>
              <w:bottom w:val="single" w:sz="4" w:space="0" w:color="000000"/>
              <w:right w:val="single" w:sz="4" w:space="0" w:color="auto"/>
            </w:tcBorders>
            <w:vAlign w:val="center"/>
            <w:hideMark/>
          </w:tcPr>
          <w:p w14:paraId="520636A2"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536ACEE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1496</w:t>
            </w:r>
          </w:p>
        </w:tc>
        <w:tc>
          <w:tcPr>
            <w:tcW w:w="1000" w:type="dxa"/>
            <w:tcBorders>
              <w:top w:val="nil"/>
              <w:left w:val="nil"/>
              <w:bottom w:val="single" w:sz="4" w:space="0" w:color="auto"/>
              <w:right w:val="single" w:sz="4" w:space="0" w:color="auto"/>
            </w:tcBorders>
            <w:noWrap/>
            <w:vAlign w:val="bottom"/>
            <w:hideMark/>
          </w:tcPr>
          <w:p w14:paraId="438F420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14,51</w:t>
            </w:r>
          </w:p>
        </w:tc>
        <w:tc>
          <w:tcPr>
            <w:tcW w:w="960" w:type="dxa"/>
            <w:tcBorders>
              <w:top w:val="nil"/>
              <w:left w:val="nil"/>
              <w:bottom w:val="single" w:sz="4" w:space="0" w:color="auto"/>
              <w:right w:val="single" w:sz="4" w:space="0" w:color="auto"/>
            </w:tcBorders>
            <w:noWrap/>
            <w:vAlign w:val="bottom"/>
            <w:hideMark/>
          </w:tcPr>
          <w:p w14:paraId="69E54B3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1726</w:t>
            </w:r>
          </w:p>
        </w:tc>
        <w:tc>
          <w:tcPr>
            <w:tcW w:w="1120" w:type="dxa"/>
            <w:tcBorders>
              <w:top w:val="nil"/>
              <w:left w:val="nil"/>
              <w:bottom w:val="single" w:sz="4" w:space="0" w:color="auto"/>
              <w:right w:val="single" w:sz="4" w:space="0" w:color="auto"/>
            </w:tcBorders>
            <w:noWrap/>
            <w:vAlign w:val="bottom"/>
            <w:hideMark/>
          </w:tcPr>
          <w:p w14:paraId="1C83E8D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14,56</w:t>
            </w:r>
          </w:p>
        </w:tc>
        <w:tc>
          <w:tcPr>
            <w:tcW w:w="931" w:type="dxa"/>
            <w:tcBorders>
              <w:top w:val="nil"/>
              <w:left w:val="nil"/>
              <w:bottom w:val="single" w:sz="4" w:space="0" w:color="auto"/>
              <w:right w:val="single" w:sz="4" w:space="0" w:color="auto"/>
            </w:tcBorders>
            <w:noWrap/>
            <w:vAlign w:val="bottom"/>
            <w:hideMark/>
          </w:tcPr>
          <w:p w14:paraId="0B88EBE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3222</w:t>
            </w:r>
          </w:p>
        </w:tc>
        <w:tc>
          <w:tcPr>
            <w:tcW w:w="1149" w:type="dxa"/>
            <w:tcBorders>
              <w:top w:val="nil"/>
              <w:left w:val="nil"/>
              <w:bottom w:val="single" w:sz="4" w:space="0" w:color="auto"/>
              <w:right w:val="single" w:sz="4" w:space="0" w:color="auto"/>
            </w:tcBorders>
            <w:noWrap/>
            <w:vAlign w:val="bottom"/>
            <w:hideMark/>
          </w:tcPr>
          <w:p w14:paraId="1ECEEEA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14,54</w:t>
            </w:r>
          </w:p>
        </w:tc>
      </w:tr>
      <w:tr w:rsidR="00716C15" w:rsidRPr="00716C15" w14:paraId="5F7F6F5D"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29445851"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2019</w:t>
            </w:r>
          </w:p>
        </w:tc>
        <w:tc>
          <w:tcPr>
            <w:tcW w:w="1345" w:type="dxa"/>
            <w:vMerge w:val="restart"/>
            <w:tcBorders>
              <w:top w:val="nil"/>
              <w:left w:val="single" w:sz="4" w:space="0" w:color="auto"/>
              <w:bottom w:val="single" w:sz="4" w:space="0" w:color="000000"/>
              <w:right w:val="single" w:sz="4" w:space="0" w:color="auto"/>
            </w:tcBorders>
            <w:noWrap/>
            <w:vAlign w:val="center"/>
            <w:hideMark/>
          </w:tcPr>
          <w:p w14:paraId="3DFCEE12"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55-64</w:t>
            </w:r>
          </w:p>
        </w:tc>
        <w:tc>
          <w:tcPr>
            <w:tcW w:w="960" w:type="dxa"/>
            <w:tcBorders>
              <w:top w:val="nil"/>
              <w:left w:val="nil"/>
              <w:bottom w:val="single" w:sz="4" w:space="0" w:color="auto"/>
              <w:right w:val="single" w:sz="4" w:space="0" w:color="auto"/>
            </w:tcBorders>
            <w:noWrap/>
            <w:vAlign w:val="bottom"/>
            <w:hideMark/>
          </w:tcPr>
          <w:p w14:paraId="2B460FC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1873</w:t>
            </w:r>
          </w:p>
        </w:tc>
        <w:tc>
          <w:tcPr>
            <w:tcW w:w="1000" w:type="dxa"/>
            <w:tcBorders>
              <w:top w:val="nil"/>
              <w:left w:val="nil"/>
              <w:bottom w:val="single" w:sz="4" w:space="0" w:color="auto"/>
              <w:right w:val="single" w:sz="4" w:space="0" w:color="auto"/>
            </w:tcBorders>
            <w:noWrap/>
            <w:vAlign w:val="bottom"/>
            <w:hideMark/>
          </w:tcPr>
          <w:p w14:paraId="39D89DC3"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17,90</w:t>
            </w:r>
          </w:p>
        </w:tc>
        <w:tc>
          <w:tcPr>
            <w:tcW w:w="960" w:type="dxa"/>
            <w:tcBorders>
              <w:top w:val="nil"/>
              <w:left w:val="nil"/>
              <w:bottom w:val="single" w:sz="4" w:space="0" w:color="auto"/>
              <w:right w:val="single" w:sz="4" w:space="0" w:color="auto"/>
            </w:tcBorders>
            <w:noWrap/>
            <w:vAlign w:val="bottom"/>
            <w:hideMark/>
          </w:tcPr>
          <w:p w14:paraId="4629127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2261</w:t>
            </w:r>
          </w:p>
        </w:tc>
        <w:tc>
          <w:tcPr>
            <w:tcW w:w="1120" w:type="dxa"/>
            <w:tcBorders>
              <w:top w:val="nil"/>
              <w:left w:val="nil"/>
              <w:bottom w:val="single" w:sz="4" w:space="0" w:color="auto"/>
              <w:right w:val="single" w:sz="4" w:space="0" w:color="auto"/>
            </w:tcBorders>
            <w:noWrap/>
            <w:vAlign w:val="bottom"/>
            <w:hideMark/>
          </w:tcPr>
          <w:p w14:paraId="30B623C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18,75</w:t>
            </w:r>
          </w:p>
        </w:tc>
        <w:tc>
          <w:tcPr>
            <w:tcW w:w="931" w:type="dxa"/>
            <w:tcBorders>
              <w:top w:val="nil"/>
              <w:left w:val="nil"/>
              <w:bottom w:val="single" w:sz="4" w:space="0" w:color="auto"/>
              <w:right w:val="single" w:sz="4" w:space="0" w:color="auto"/>
            </w:tcBorders>
            <w:noWrap/>
            <w:vAlign w:val="bottom"/>
            <w:hideMark/>
          </w:tcPr>
          <w:p w14:paraId="5687DDF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4134</w:t>
            </w:r>
          </w:p>
        </w:tc>
        <w:tc>
          <w:tcPr>
            <w:tcW w:w="1149" w:type="dxa"/>
            <w:tcBorders>
              <w:top w:val="nil"/>
              <w:left w:val="nil"/>
              <w:bottom w:val="single" w:sz="4" w:space="0" w:color="auto"/>
              <w:right w:val="single" w:sz="4" w:space="0" w:color="auto"/>
            </w:tcBorders>
            <w:noWrap/>
            <w:vAlign w:val="bottom"/>
            <w:hideMark/>
          </w:tcPr>
          <w:p w14:paraId="355A2D0F"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18,36</w:t>
            </w:r>
          </w:p>
        </w:tc>
      </w:tr>
      <w:tr w:rsidR="00716C15" w:rsidRPr="00716C15" w14:paraId="1F66EC45"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36E03799"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2020</w:t>
            </w:r>
          </w:p>
        </w:tc>
        <w:tc>
          <w:tcPr>
            <w:tcW w:w="1345" w:type="dxa"/>
            <w:vMerge/>
            <w:tcBorders>
              <w:top w:val="nil"/>
              <w:left w:val="single" w:sz="4" w:space="0" w:color="auto"/>
              <w:bottom w:val="single" w:sz="4" w:space="0" w:color="000000"/>
              <w:right w:val="single" w:sz="4" w:space="0" w:color="auto"/>
            </w:tcBorders>
            <w:vAlign w:val="center"/>
            <w:hideMark/>
          </w:tcPr>
          <w:p w14:paraId="52C1C93D"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6F520F23"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1841</w:t>
            </w:r>
          </w:p>
        </w:tc>
        <w:tc>
          <w:tcPr>
            <w:tcW w:w="1000" w:type="dxa"/>
            <w:tcBorders>
              <w:top w:val="nil"/>
              <w:left w:val="nil"/>
              <w:bottom w:val="single" w:sz="4" w:space="0" w:color="auto"/>
              <w:right w:val="single" w:sz="4" w:space="0" w:color="auto"/>
            </w:tcBorders>
            <w:noWrap/>
            <w:vAlign w:val="bottom"/>
            <w:hideMark/>
          </w:tcPr>
          <w:p w14:paraId="3A1B93B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17,88</w:t>
            </w:r>
          </w:p>
        </w:tc>
        <w:tc>
          <w:tcPr>
            <w:tcW w:w="960" w:type="dxa"/>
            <w:tcBorders>
              <w:top w:val="nil"/>
              <w:left w:val="nil"/>
              <w:bottom w:val="single" w:sz="4" w:space="0" w:color="auto"/>
              <w:right w:val="single" w:sz="4" w:space="0" w:color="auto"/>
            </w:tcBorders>
            <w:noWrap/>
            <w:vAlign w:val="bottom"/>
            <w:hideMark/>
          </w:tcPr>
          <w:p w14:paraId="4EFEEA2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2219</w:t>
            </w:r>
          </w:p>
        </w:tc>
        <w:tc>
          <w:tcPr>
            <w:tcW w:w="1120" w:type="dxa"/>
            <w:tcBorders>
              <w:top w:val="nil"/>
              <w:left w:val="nil"/>
              <w:bottom w:val="single" w:sz="4" w:space="0" w:color="auto"/>
              <w:right w:val="single" w:sz="4" w:space="0" w:color="auto"/>
            </w:tcBorders>
            <w:noWrap/>
            <w:vAlign w:val="bottom"/>
            <w:hideMark/>
          </w:tcPr>
          <w:p w14:paraId="246A0B73"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18,61</w:t>
            </w:r>
          </w:p>
        </w:tc>
        <w:tc>
          <w:tcPr>
            <w:tcW w:w="931" w:type="dxa"/>
            <w:tcBorders>
              <w:top w:val="nil"/>
              <w:left w:val="nil"/>
              <w:bottom w:val="single" w:sz="4" w:space="0" w:color="auto"/>
              <w:right w:val="single" w:sz="4" w:space="0" w:color="auto"/>
            </w:tcBorders>
            <w:noWrap/>
            <w:vAlign w:val="bottom"/>
            <w:hideMark/>
          </w:tcPr>
          <w:p w14:paraId="13460B7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4060</w:t>
            </w:r>
          </w:p>
        </w:tc>
        <w:tc>
          <w:tcPr>
            <w:tcW w:w="1149" w:type="dxa"/>
            <w:tcBorders>
              <w:top w:val="nil"/>
              <w:left w:val="nil"/>
              <w:bottom w:val="single" w:sz="4" w:space="0" w:color="auto"/>
              <w:right w:val="single" w:sz="4" w:space="0" w:color="auto"/>
            </w:tcBorders>
            <w:noWrap/>
            <w:vAlign w:val="bottom"/>
            <w:hideMark/>
          </w:tcPr>
          <w:p w14:paraId="013312D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18,27</w:t>
            </w:r>
          </w:p>
        </w:tc>
      </w:tr>
      <w:tr w:rsidR="00716C15" w:rsidRPr="00716C15" w14:paraId="228EF741"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4A82D9F3"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2021</w:t>
            </w:r>
          </w:p>
        </w:tc>
        <w:tc>
          <w:tcPr>
            <w:tcW w:w="1345" w:type="dxa"/>
            <w:vMerge/>
            <w:tcBorders>
              <w:top w:val="nil"/>
              <w:left w:val="single" w:sz="4" w:space="0" w:color="auto"/>
              <w:bottom w:val="single" w:sz="4" w:space="0" w:color="000000"/>
              <w:right w:val="single" w:sz="4" w:space="0" w:color="auto"/>
            </w:tcBorders>
            <w:vAlign w:val="center"/>
            <w:hideMark/>
          </w:tcPr>
          <w:p w14:paraId="18F01E2D"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4EC26CE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1782</w:t>
            </w:r>
          </w:p>
        </w:tc>
        <w:tc>
          <w:tcPr>
            <w:tcW w:w="1000" w:type="dxa"/>
            <w:tcBorders>
              <w:top w:val="nil"/>
              <w:left w:val="nil"/>
              <w:bottom w:val="single" w:sz="4" w:space="0" w:color="auto"/>
              <w:right w:val="single" w:sz="4" w:space="0" w:color="auto"/>
            </w:tcBorders>
            <w:noWrap/>
            <w:vAlign w:val="bottom"/>
            <w:hideMark/>
          </w:tcPr>
          <w:p w14:paraId="13D7C6FD"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17,70</w:t>
            </w:r>
          </w:p>
        </w:tc>
        <w:tc>
          <w:tcPr>
            <w:tcW w:w="960" w:type="dxa"/>
            <w:tcBorders>
              <w:top w:val="nil"/>
              <w:left w:val="nil"/>
              <w:bottom w:val="single" w:sz="4" w:space="0" w:color="auto"/>
              <w:right w:val="single" w:sz="4" w:space="0" w:color="auto"/>
            </w:tcBorders>
            <w:noWrap/>
            <w:vAlign w:val="bottom"/>
            <w:hideMark/>
          </w:tcPr>
          <w:p w14:paraId="57F983D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2163</w:t>
            </w:r>
          </w:p>
        </w:tc>
        <w:tc>
          <w:tcPr>
            <w:tcW w:w="1120" w:type="dxa"/>
            <w:tcBorders>
              <w:top w:val="nil"/>
              <w:left w:val="nil"/>
              <w:bottom w:val="single" w:sz="4" w:space="0" w:color="auto"/>
              <w:right w:val="single" w:sz="4" w:space="0" w:color="auto"/>
            </w:tcBorders>
            <w:noWrap/>
            <w:vAlign w:val="bottom"/>
            <w:hideMark/>
          </w:tcPr>
          <w:p w14:paraId="1A42D3B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18,54</w:t>
            </w:r>
          </w:p>
        </w:tc>
        <w:tc>
          <w:tcPr>
            <w:tcW w:w="931" w:type="dxa"/>
            <w:tcBorders>
              <w:top w:val="nil"/>
              <w:left w:val="nil"/>
              <w:bottom w:val="single" w:sz="4" w:space="0" w:color="auto"/>
              <w:right w:val="single" w:sz="4" w:space="0" w:color="auto"/>
            </w:tcBorders>
            <w:noWrap/>
            <w:vAlign w:val="bottom"/>
            <w:hideMark/>
          </w:tcPr>
          <w:p w14:paraId="10C04DA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3945</w:t>
            </w:r>
          </w:p>
        </w:tc>
        <w:tc>
          <w:tcPr>
            <w:tcW w:w="1149" w:type="dxa"/>
            <w:tcBorders>
              <w:top w:val="nil"/>
              <w:left w:val="nil"/>
              <w:bottom w:val="single" w:sz="4" w:space="0" w:color="auto"/>
              <w:right w:val="single" w:sz="4" w:space="0" w:color="auto"/>
            </w:tcBorders>
            <w:noWrap/>
            <w:vAlign w:val="bottom"/>
            <w:hideMark/>
          </w:tcPr>
          <w:p w14:paraId="3C6FA80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18,15</w:t>
            </w:r>
          </w:p>
        </w:tc>
      </w:tr>
      <w:tr w:rsidR="00716C15" w:rsidRPr="00716C15" w14:paraId="494C9D5A"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61B04E1B"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2022</w:t>
            </w:r>
          </w:p>
        </w:tc>
        <w:tc>
          <w:tcPr>
            <w:tcW w:w="1345" w:type="dxa"/>
            <w:vMerge/>
            <w:tcBorders>
              <w:top w:val="nil"/>
              <w:left w:val="single" w:sz="4" w:space="0" w:color="auto"/>
              <w:bottom w:val="single" w:sz="4" w:space="0" w:color="000000"/>
              <w:right w:val="single" w:sz="4" w:space="0" w:color="auto"/>
            </w:tcBorders>
            <w:vAlign w:val="center"/>
            <w:hideMark/>
          </w:tcPr>
          <w:p w14:paraId="43B14550"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02BCF04C"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1721</w:t>
            </w:r>
          </w:p>
        </w:tc>
        <w:tc>
          <w:tcPr>
            <w:tcW w:w="1000" w:type="dxa"/>
            <w:tcBorders>
              <w:top w:val="nil"/>
              <w:left w:val="nil"/>
              <w:bottom w:val="single" w:sz="4" w:space="0" w:color="auto"/>
              <w:right w:val="single" w:sz="4" w:space="0" w:color="auto"/>
            </w:tcBorders>
            <w:noWrap/>
            <w:vAlign w:val="bottom"/>
            <w:hideMark/>
          </w:tcPr>
          <w:p w14:paraId="255B4C1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16,54</w:t>
            </w:r>
          </w:p>
        </w:tc>
        <w:tc>
          <w:tcPr>
            <w:tcW w:w="960" w:type="dxa"/>
            <w:tcBorders>
              <w:top w:val="nil"/>
              <w:left w:val="nil"/>
              <w:bottom w:val="single" w:sz="4" w:space="0" w:color="auto"/>
              <w:right w:val="single" w:sz="4" w:space="0" w:color="auto"/>
            </w:tcBorders>
            <w:noWrap/>
            <w:vAlign w:val="bottom"/>
            <w:hideMark/>
          </w:tcPr>
          <w:p w14:paraId="3A83800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2127</w:t>
            </w:r>
          </w:p>
        </w:tc>
        <w:tc>
          <w:tcPr>
            <w:tcW w:w="1120" w:type="dxa"/>
            <w:tcBorders>
              <w:top w:val="nil"/>
              <w:left w:val="nil"/>
              <w:bottom w:val="single" w:sz="4" w:space="0" w:color="auto"/>
              <w:right w:val="single" w:sz="4" w:space="0" w:color="auto"/>
            </w:tcBorders>
            <w:noWrap/>
            <w:vAlign w:val="bottom"/>
            <w:hideMark/>
          </w:tcPr>
          <w:p w14:paraId="61D268D3"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17,71</w:t>
            </w:r>
          </w:p>
        </w:tc>
        <w:tc>
          <w:tcPr>
            <w:tcW w:w="931" w:type="dxa"/>
            <w:tcBorders>
              <w:top w:val="nil"/>
              <w:left w:val="nil"/>
              <w:bottom w:val="single" w:sz="4" w:space="0" w:color="auto"/>
              <w:right w:val="single" w:sz="4" w:space="0" w:color="auto"/>
            </w:tcBorders>
            <w:noWrap/>
            <w:vAlign w:val="bottom"/>
            <w:hideMark/>
          </w:tcPr>
          <w:p w14:paraId="600C44E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3848</w:t>
            </w:r>
          </w:p>
        </w:tc>
        <w:tc>
          <w:tcPr>
            <w:tcW w:w="1149" w:type="dxa"/>
            <w:tcBorders>
              <w:top w:val="nil"/>
              <w:left w:val="nil"/>
              <w:bottom w:val="single" w:sz="4" w:space="0" w:color="auto"/>
              <w:right w:val="single" w:sz="4" w:space="0" w:color="auto"/>
            </w:tcBorders>
            <w:noWrap/>
            <w:vAlign w:val="bottom"/>
            <w:hideMark/>
          </w:tcPr>
          <w:p w14:paraId="51BC8BD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17,17</w:t>
            </w:r>
          </w:p>
        </w:tc>
      </w:tr>
      <w:tr w:rsidR="00716C15" w:rsidRPr="00716C15" w14:paraId="78B0FD26"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1B3D6A07"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2023</w:t>
            </w:r>
          </w:p>
        </w:tc>
        <w:tc>
          <w:tcPr>
            <w:tcW w:w="1345" w:type="dxa"/>
            <w:vMerge/>
            <w:tcBorders>
              <w:top w:val="nil"/>
              <w:left w:val="single" w:sz="4" w:space="0" w:color="auto"/>
              <w:bottom w:val="single" w:sz="4" w:space="0" w:color="000000"/>
              <w:right w:val="single" w:sz="4" w:space="0" w:color="auto"/>
            </w:tcBorders>
            <w:vAlign w:val="center"/>
            <w:hideMark/>
          </w:tcPr>
          <w:p w14:paraId="1E194A57"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4B459D2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1694</w:t>
            </w:r>
          </w:p>
        </w:tc>
        <w:tc>
          <w:tcPr>
            <w:tcW w:w="1000" w:type="dxa"/>
            <w:tcBorders>
              <w:top w:val="nil"/>
              <w:left w:val="nil"/>
              <w:bottom w:val="single" w:sz="4" w:space="0" w:color="auto"/>
              <w:right w:val="single" w:sz="4" w:space="0" w:color="auto"/>
            </w:tcBorders>
            <w:noWrap/>
            <w:vAlign w:val="bottom"/>
            <w:hideMark/>
          </w:tcPr>
          <w:p w14:paraId="48A9FDA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16,44</w:t>
            </w:r>
          </w:p>
        </w:tc>
        <w:tc>
          <w:tcPr>
            <w:tcW w:w="960" w:type="dxa"/>
            <w:tcBorders>
              <w:top w:val="nil"/>
              <w:left w:val="nil"/>
              <w:bottom w:val="single" w:sz="4" w:space="0" w:color="auto"/>
              <w:right w:val="single" w:sz="4" w:space="0" w:color="auto"/>
            </w:tcBorders>
            <w:noWrap/>
            <w:vAlign w:val="bottom"/>
            <w:hideMark/>
          </w:tcPr>
          <w:p w14:paraId="3C753435"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2069</w:t>
            </w:r>
          </w:p>
        </w:tc>
        <w:tc>
          <w:tcPr>
            <w:tcW w:w="1120" w:type="dxa"/>
            <w:tcBorders>
              <w:top w:val="nil"/>
              <w:left w:val="nil"/>
              <w:bottom w:val="single" w:sz="4" w:space="0" w:color="auto"/>
              <w:right w:val="single" w:sz="4" w:space="0" w:color="auto"/>
            </w:tcBorders>
            <w:noWrap/>
            <w:vAlign w:val="bottom"/>
            <w:hideMark/>
          </w:tcPr>
          <w:p w14:paraId="776099BC"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17,45</w:t>
            </w:r>
          </w:p>
        </w:tc>
        <w:tc>
          <w:tcPr>
            <w:tcW w:w="931" w:type="dxa"/>
            <w:tcBorders>
              <w:top w:val="nil"/>
              <w:left w:val="nil"/>
              <w:bottom w:val="single" w:sz="4" w:space="0" w:color="auto"/>
              <w:right w:val="single" w:sz="4" w:space="0" w:color="auto"/>
            </w:tcBorders>
            <w:noWrap/>
            <w:vAlign w:val="bottom"/>
            <w:hideMark/>
          </w:tcPr>
          <w:p w14:paraId="4FF6C23F"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3763</w:t>
            </w:r>
          </w:p>
        </w:tc>
        <w:tc>
          <w:tcPr>
            <w:tcW w:w="1149" w:type="dxa"/>
            <w:tcBorders>
              <w:top w:val="nil"/>
              <w:left w:val="nil"/>
              <w:bottom w:val="single" w:sz="4" w:space="0" w:color="auto"/>
              <w:right w:val="single" w:sz="4" w:space="0" w:color="auto"/>
            </w:tcBorders>
            <w:noWrap/>
            <w:vAlign w:val="bottom"/>
            <w:hideMark/>
          </w:tcPr>
          <w:p w14:paraId="4886DBF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16,98</w:t>
            </w:r>
          </w:p>
        </w:tc>
      </w:tr>
      <w:tr w:rsidR="00716C15" w:rsidRPr="00716C15" w14:paraId="16F7B532"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38EC8F05"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2019</w:t>
            </w:r>
          </w:p>
        </w:tc>
        <w:tc>
          <w:tcPr>
            <w:tcW w:w="1345" w:type="dxa"/>
            <w:vMerge w:val="restart"/>
            <w:tcBorders>
              <w:top w:val="nil"/>
              <w:left w:val="single" w:sz="4" w:space="0" w:color="auto"/>
              <w:bottom w:val="single" w:sz="4" w:space="0" w:color="000000"/>
              <w:right w:val="single" w:sz="4" w:space="0" w:color="auto"/>
            </w:tcBorders>
            <w:noWrap/>
            <w:vAlign w:val="center"/>
            <w:hideMark/>
          </w:tcPr>
          <w:p w14:paraId="6637822A"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65-74</w:t>
            </w:r>
          </w:p>
        </w:tc>
        <w:tc>
          <w:tcPr>
            <w:tcW w:w="960" w:type="dxa"/>
            <w:tcBorders>
              <w:top w:val="nil"/>
              <w:left w:val="nil"/>
              <w:bottom w:val="single" w:sz="4" w:space="0" w:color="auto"/>
              <w:right w:val="single" w:sz="4" w:space="0" w:color="auto"/>
            </w:tcBorders>
            <w:noWrap/>
            <w:vAlign w:val="bottom"/>
            <w:hideMark/>
          </w:tcPr>
          <w:p w14:paraId="7A896CC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914</w:t>
            </w:r>
          </w:p>
        </w:tc>
        <w:tc>
          <w:tcPr>
            <w:tcW w:w="1000" w:type="dxa"/>
            <w:tcBorders>
              <w:top w:val="nil"/>
              <w:left w:val="nil"/>
              <w:bottom w:val="single" w:sz="4" w:space="0" w:color="auto"/>
              <w:right w:val="single" w:sz="4" w:space="0" w:color="auto"/>
            </w:tcBorders>
            <w:noWrap/>
            <w:vAlign w:val="bottom"/>
            <w:hideMark/>
          </w:tcPr>
          <w:p w14:paraId="05201C1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8,74</w:t>
            </w:r>
          </w:p>
        </w:tc>
        <w:tc>
          <w:tcPr>
            <w:tcW w:w="960" w:type="dxa"/>
            <w:tcBorders>
              <w:top w:val="nil"/>
              <w:left w:val="nil"/>
              <w:bottom w:val="single" w:sz="4" w:space="0" w:color="auto"/>
              <w:right w:val="single" w:sz="4" w:space="0" w:color="auto"/>
            </w:tcBorders>
            <w:noWrap/>
            <w:vAlign w:val="bottom"/>
            <w:hideMark/>
          </w:tcPr>
          <w:p w14:paraId="3BE25E9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1498</w:t>
            </w:r>
          </w:p>
        </w:tc>
        <w:tc>
          <w:tcPr>
            <w:tcW w:w="1120" w:type="dxa"/>
            <w:tcBorders>
              <w:top w:val="nil"/>
              <w:left w:val="nil"/>
              <w:bottom w:val="single" w:sz="4" w:space="0" w:color="auto"/>
              <w:right w:val="single" w:sz="4" w:space="0" w:color="auto"/>
            </w:tcBorders>
            <w:noWrap/>
            <w:vAlign w:val="bottom"/>
            <w:hideMark/>
          </w:tcPr>
          <w:p w14:paraId="7652D41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12,42</w:t>
            </w:r>
          </w:p>
        </w:tc>
        <w:tc>
          <w:tcPr>
            <w:tcW w:w="931" w:type="dxa"/>
            <w:tcBorders>
              <w:top w:val="nil"/>
              <w:left w:val="nil"/>
              <w:bottom w:val="single" w:sz="4" w:space="0" w:color="auto"/>
              <w:right w:val="single" w:sz="4" w:space="0" w:color="auto"/>
            </w:tcBorders>
            <w:noWrap/>
            <w:vAlign w:val="bottom"/>
            <w:hideMark/>
          </w:tcPr>
          <w:p w14:paraId="629E5F8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2412</w:t>
            </w:r>
          </w:p>
        </w:tc>
        <w:tc>
          <w:tcPr>
            <w:tcW w:w="1149" w:type="dxa"/>
            <w:tcBorders>
              <w:top w:val="nil"/>
              <w:left w:val="nil"/>
              <w:bottom w:val="single" w:sz="4" w:space="0" w:color="auto"/>
              <w:right w:val="single" w:sz="4" w:space="0" w:color="auto"/>
            </w:tcBorders>
            <w:noWrap/>
            <w:vAlign w:val="bottom"/>
            <w:hideMark/>
          </w:tcPr>
          <w:p w14:paraId="70C37F4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10,71</w:t>
            </w:r>
          </w:p>
        </w:tc>
      </w:tr>
      <w:tr w:rsidR="00716C15" w:rsidRPr="00716C15" w14:paraId="55B791C4"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37EEFB55"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2020</w:t>
            </w:r>
          </w:p>
        </w:tc>
        <w:tc>
          <w:tcPr>
            <w:tcW w:w="1345" w:type="dxa"/>
            <w:vMerge/>
            <w:tcBorders>
              <w:top w:val="nil"/>
              <w:left w:val="single" w:sz="4" w:space="0" w:color="auto"/>
              <w:bottom w:val="single" w:sz="4" w:space="0" w:color="000000"/>
              <w:right w:val="single" w:sz="4" w:space="0" w:color="auto"/>
            </w:tcBorders>
            <w:vAlign w:val="center"/>
            <w:hideMark/>
          </w:tcPr>
          <w:p w14:paraId="662CC03F"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5DD81EF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972</w:t>
            </w:r>
          </w:p>
        </w:tc>
        <w:tc>
          <w:tcPr>
            <w:tcW w:w="1000" w:type="dxa"/>
            <w:tcBorders>
              <w:top w:val="nil"/>
              <w:left w:val="nil"/>
              <w:bottom w:val="single" w:sz="4" w:space="0" w:color="auto"/>
              <w:right w:val="single" w:sz="4" w:space="0" w:color="auto"/>
            </w:tcBorders>
            <w:noWrap/>
            <w:vAlign w:val="bottom"/>
            <w:hideMark/>
          </w:tcPr>
          <w:p w14:paraId="47287053"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9,44</w:t>
            </w:r>
          </w:p>
        </w:tc>
        <w:tc>
          <w:tcPr>
            <w:tcW w:w="960" w:type="dxa"/>
            <w:tcBorders>
              <w:top w:val="nil"/>
              <w:left w:val="nil"/>
              <w:bottom w:val="single" w:sz="4" w:space="0" w:color="auto"/>
              <w:right w:val="single" w:sz="4" w:space="0" w:color="auto"/>
            </w:tcBorders>
            <w:noWrap/>
            <w:vAlign w:val="bottom"/>
            <w:hideMark/>
          </w:tcPr>
          <w:p w14:paraId="7569F96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1621</w:t>
            </w:r>
          </w:p>
        </w:tc>
        <w:tc>
          <w:tcPr>
            <w:tcW w:w="1120" w:type="dxa"/>
            <w:tcBorders>
              <w:top w:val="nil"/>
              <w:left w:val="nil"/>
              <w:bottom w:val="single" w:sz="4" w:space="0" w:color="auto"/>
              <w:right w:val="single" w:sz="4" w:space="0" w:color="auto"/>
            </w:tcBorders>
            <w:noWrap/>
            <w:vAlign w:val="bottom"/>
            <w:hideMark/>
          </w:tcPr>
          <w:p w14:paraId="7D9157F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13,60</w:t>
            </w:r>
          </w:p>
        </w:tc>
        <w:tc>
          <w:tcPr>
            <w:tcW w:w="931" w:type="dxa"/>
            <w:tcBorders>
              <w:top w:val="nil"/>
              <w:left w:val="nil"/>
              <w:bottom w:val="single" w:sz="4" w:space="0" w:color="auto"/>
              <w:right w:val="single" w:sz="4" w:space="0" w:color="auto"/>
            </w:tcBorders>
            <w:noWrap/>
            <w:vAlign w:val="bottom"/>
            <w:hideMark/>
          </w:tcPr>
          <w:p w14:paraId="4BE90C5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2593</w:t>
            </w:r>
          </w:p>
        </w:tc>
        <w:tc>
          <w:tcPr>
            <w:tcW w:w="1149" w:type="dxa"/>
            <w:tcBorders>
              <w:top w:val="nil"/>
              <w:left w:val="nil"/>
              <w:bottom w:val="single" w:sz="4" w:space="0" w:color="auto"/>
              <w:right w:val="single" w:sz="4" w:space="0" w:color="auto"/>
            </w:tcBorders>
            <w:noWrap/>
            <w:vAlign w:val="bottom"/>
            <w:hideMark/>
          </w:tcPr>
          <w:p w14:paraId="468ACBC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11,67</w:t>
            </w:r>
          </w:p>
        </w:tc>
      </w:tr>
      <w:tr w:rsidR="00716C15" w:rsidRPr="00716C15" w14:paraId="34F8B51D"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7E5FE032"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2021</w:t>
            </w:r>
          </w:p>
        </w:tc>
        <w:tc>
          <w:tcPr>
            <w:tcW w:w="1345" w:type="dxa"/>
            <w:vMerge/>
            <w:tcBorders>
              <w:top w:val="nil"/>
              <w:left w:val="single" w:sz="4" w:space="0" w:color="auto"/>
              <w:bottom w:val="single" w:sz="4" w:space="0" w:color="000000"/>
              <w:right w:val="single" w:sz="4" w:space="0" w:color="auto"/>
            </w:tcBorders>
            <w:vAlign w:val="center"/>
            <w:hideMark/>
          </w:tcPr>
          <w:p w14:paraId="3F28CFC1"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1BB7070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998</w:t>
            </w:r>
          </w:p>
        </w:tc>
        <w:tc>
          <w:tcPr>
            <w:tcW w:w="1000" w:type="dxa"/>
            <w:tcBorders>
              <w:top w:val="nil"/>
              <w:left w:val="nil"/>
              <w:bottom w:val="single" w:sz="4" w:space="0" w:color="auto"/>
              <w:right w:val="single" w:sz="4" w:space="0" w:color="auto"/>
            </w:tcBorders>
            <w:noWrap/>
            <w:vAlign w:val="bottom"/>
            <w:hideMark/>
          </w:tcPr>
          <w:p w14:paraId="5795E20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9,91</w:t>
            </w:r>
          </w:p>
        </w:tc>
        <w:tc>
          <w:tcPr>
            <w:tcW w:w="960" w:type="dxa"/>
            <w:tcBorders>
              <w:top w:val="nil"/>
              <w:left w:val="nil"/>
              <w:bottom w:val="single" w:sz="4" w:space="0" w:color="auto"/>
              <w:right w:val="single" w:sz="4" w:space="0" w:color="auto"/>
            </w:tcBorders>
            <w:noWrap/>
            <w:vAlign w:val="bottom"/>
            <w:hideMark/>
          </w:tcPr>
          <w:p w14:paraId="2C0BEBE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1654</w:t>
            </w:r>
          </w:p>
        </w:tc>
        <w:tc>
          <w:tcPr>
            <w:tcW w:w="1120" w:type="dxa"/>
            <w:tcBorders>
              <w:top w:val="nil"/>
              <w:left w:val="nil"/>
              <w:bottom w:val="single" w:sz="4" w:space="0" w:color="auto"/>
              <w:right w:val="single" w:sz="4" w:space="0" w:color="auto"/>
            </w:tcBorders>
            <w:noWrap/>
            <w:vAlign w:val="bottom"/>
            <w:hideMark/>
          </w:tcPr>
          <w:p w14:paraId="60659E7C"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14,18</w:t>
            </w:r>
          </w:p>
        </w:tc>
        <w:tc>
          <w:tcPr>
            <w:tcW w:w="931" w:type="dxa"/>
            <w:tcBorders>
              <w:top w:val="nil"/>
              <w:left w:val="nil"/>
              <w:bottom w:val="single" w:sz="4" w:space="0" w:color="auto"/>
              <w:right w:val="single" w:sz="4" w:space="0" w:color="auto"/>
            </w:tcBorders>
            <w:noWrap/>
            <w:vAlign w:val="bottom"/>
            <w:hideMark/>
          </w:tcPr>
          <w:p w14:paraId="357DE346"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2652</w:t>
            </w:r>
          </w:p>
        </w:tc>
        <w:tc>
          <w:tcPr>
            <w:tcW w:w="1149" w:type="dxa"/>
            <w:tcBorders>
              <w:top w:val="nil"/>
              <w:left w:val="nil"/>
              <w:bottom w:val="single" w:sz="4" w:space="0" w:color="auto"/>
              <w:right w:val="single" w:sz="4" w:space="0" w:color="auto"/>
            </w:tcBorders>
            <w:noWrap/>
            <w:vAlign w:val="bottom"/>
            <w:hideMark/>
          </w:tcPr>
          <w:p w14:paraId="3984C14F"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12,20</w:t>
            </w:r>
          </w:p>
        </w:tc>
      </w:tr>
      <w:tr w:rsidR="00716C15" w:rsidRPr="00716C15" w14:paraId="5C1965A5"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4448E2F7"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2022</w:t>
            </w:r>
          </w:p>
        </w:tc>
        <w:tc>
          <w:tcPr>
            <w:tcW w:w="1345" w:type="dxa"/>
            <w:vMerge/>
            <w:tcBorders>
              <w:top w:val="nil"/>
              <w:left w:val="single" w:sz="4" w:space="0" w:color="auto"/>
              <w:bottom w:val="single" w:sz="4" w:space="0" w:color="000000"/>
              <w:right w:val="single" w:sz="4" w:space="0" w:color="auto"/>
            </w:tcBorders>
            <w:vAlign w:val="center"/>
            <w:hideMark/>
          </w:tcPr>
          <w:p w14:paraId="3B37F7DF"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6D2CED3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1033</w:t>
            </w:r>
          </w:p>
        </w:tc>
        <w:tc>
          <w:tcPr>
            <w:tcW w:w="1000" w:type="dxa"/>
            <w:tcBorders>
              <w:top w:val="nil"/>
              <w:left w:val="nil"/>
              <w:bottom w:val="single" w:sz="4" w:space="0" w:color="auto"/>
              <w:right w:val="single" w:sz="4" w:space="0" w:color="auto"/>
            </w:tcBorders>
            <w:noWrap/>
            <w:vAlign w:val="bottom"/>
            <w:hideMark/>
          </w:tcPr>
          <w:p w14:paraId="6F94601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9,93</w:t>
            </w:r>
          </w:p>
        </w:tc>
        <w:tc>
          <w:tcPr>
            <w:tcW w:w="960" w:type="dxa"/>
            <w:tcBorders>
              <w:top w:val="nil"/>
              <w:left w:val="nil"/>
              <w:bottom w:val="single" w:sz="4" w:space="0" w:color="auto"/>
              <w:right w:val="single" w:sz="4" w:space="0" w:color="auto"/>
            </w:tcBorders>
            <w:noWrap/>
            <w:vAlign w:val="bottom"/>
            <w:hideMark/>
          </w:tcPr>
          <w:p w14:paraId="2A36625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1703</w:t>
            </w:r>
          </w:p>
        </w:tc>
        <w:tc>
          <w:tcPr>
            <w:tcW w:w="1120" w:type="dxa"/>
            <w:tcBorders>
              <w:top w:val="nil"/>
              <w:left w:val="nil"/>
              <w:bottom w:val="single" w:sz="4" w:space="0" w:color="auto"/>
              <w:right w:val="single" w:sz="4" w:space="0" w:color="auto"/>
            </w:tcBorders>
            <w:noWrap/>
            <w:vAlign w:val="bottom"/>
            <w:hideMark/>
          </w:tcPr>
          <w:p w14:paraId="0367685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14,18</w:t>
            </w:r>
          </w:p>
        </w:tc>
        <w:tc>
          <w:tcPr>
            <w:tcW w:w="931" w:type="dxa"/>
            <w:tcBorders>
              <w:top w:val="nil"/>
              <w:left w:val="nil"/>
              <w:bottom w:val="single" w:sz="4" w:space="0" w:color="auto"/>
              <w:right w:val="single" w:sz="4" w:space="0" w:color="auto"/>
            </w:tcBorders>
            <w:noWrap/>
            <w:vAlign w:val="bottom"/>
            <w:hideMark/>
          </w:tcPr>
          <w:p w14:paraId="3119B48F"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2736</w:t>
            </w:r>
          </w:p>
        </w:tc>
        <w:tc>
          <w:tcPr>
            <w:tcW w:w="1149" w:type="dxa"/>
            <w:tcBorders>
              <w:top w:val="nil"/>
              <w:left w:val="nil"/>
              <w:bottom w:val="single" w:sz="4" w:space="0" w:color="auto"/>
              <w:right w:val="single" w:sz="4" w:space="0" w:color="auto"/>
            </w:tcBorders>
            <w:noWrap/>
            <w:vAlign w:val="bottom"/>
            <w:hideMark/>
          </w:tcPr>
          <w:p w14:paraId="4230903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12,21</w:t>
            </w:r>
          </w:p>
        </w:tc>
      </w:tr>
      <w:tr w:rsidR="00716C15" w:rsidRPr="00716C15" w14:paraId="78773939"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555D58B6"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2023</w:t>
            </w:r>
          </w:p>
        </w:tc>
        <w:tc>
          <w:tcPr>
            <w:tcW w:w="1345" w:type="dxa"/>
            <w:vMerge/>
            <w:tcBorders>
              <w:top w:val="nil"/>
              <w:left w:val="single" w:sz="4" w:space="0" w:color="auto"/>
              <w:bottom w:val="single" w:sz="4" w:space="0" w:color="000000"/>
              <w:right w:val="single" w:sz="4" w:space="0" w:color="auto"/>
            </w:tcBorders>
            <w:vAlign w:val="center"/>
            <w:hideMark/>
          </w:tcPr>
          <w:p w14:paraId="79211BED"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06393CD3"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1111</w:t>
            </w:r>
          </w:p>
        </w:tc>
        <w:tc>
          <w:tcPr>
            <w:tcW w:w="1000" w:type="dxa"/>
            <w:tcBorders>
              <w:top w:val="nil"/>
              <w:left w:val="nil"/>
              <w:bottom w:val="single" w:sz="4" w:space="0" w:color="auto"/>
              <w:right w:val="single" w:sz="4" w:space="0" w:color="auto"/>
            </w:tcBorders>
            <w:noWrap/>
            <w:vAlign w:val="bottom"/>
            <w:hideMark/>
          </w:tcPr>
          <w:p w14:paraId="5CDF298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10,78</w:t>
            </w:r>
          </w:p>
        </w:tc>
        <w:tc>
          <w:tcPr>
            <w:tcW w:w="960" w:type="dxa"/>
            <w:tcBorders>
              <w:top w:val="nil"/>
              <w:left w:val="nil"/>
              <w:bottom w:val="single" w:sz="4" w:space="0" w:color="auto"/>
              <w:right w:val="single" w:sz="4" w:space="0" w:color="auto"/>
            </w:tcBorders>
            <w:noWrap/>
            <w:vAlign w:val="bottom"/>
            <w:hideMark/>
          </w:tcPr>
          <w:p w14:paraId="7848960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1765</w:t>
            </w:r>
          </w:p>
        </w:tc>
        <w:tc>
          <w:tcPr>
            <w:tcW w:w="1120" w:type="dxa"/>
            <w:tcBorders>
              <w:top w:val="nil"/>
              <w:left w:val="nil"/>
              <w:bottom w:val="single" w:sz="4" w:space="0" w:color="auto"/>
              <w:right w:val="single" w:sz="4" w:space="0" w:color="auto"/>
            </w:tcBorders>
            <w:noWrap/>
            <w:vAlign w:val="bottom"/>
            <w:hideMark/>
          </w:tcPr>
          <w:p w14:paraId="13AF712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14,89</w:t>
            </w:r>
          </w:p>
        </w:tc>
        <w:tc>
          <w:tcPr>
            <w:tcW w:w="931" w:type="dxa"/>
            <w:tcBorders>
              <w:top w:val="nil"/>
              <w:left w:val="nil"/>
              <w:bottom w:val="single" w:sz="4" w:space="0" w:color="auto"/>
              <w:right w:val="single" w:sz="4" w:space="0" w:color="auto"/>
            </w:tcBorders>
            <w:noWrap/>
            <w:vAlign w:val="bottom"/>
            <w:hideMark/>
          </w:tcPr>
          <w:p w14:paraId="4C95392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2876</w:t>
            </w:r>
          </w:p>
        </w:tc>
        <w:tc>
          <w:tcPr>
            <w:tcW w:w="1149" w:type="dxa"/>
            <w:tcBorders>
              <w:top w:val="nil"/>
              <w:left w:val="nil"/>
              <w:bottom w:val="single" w:sz="4" w:space="0" w:color="auto"/>
              <w:right w:val="single" w:sz="4" w:space="0" w:color="auto"/>
            </w:tcBorders>
            <w:noWrap/>
            <w:vAlign w:val="bottom"/>
            <w:hideMark/>
          </w:tcPr>
          <w:p w14:paraId="13BDEE9A"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12,98</w:t>
            </w:r>
          </w:p>
        </w:tc>
      </w:tr>
      <w:tr w:rsidR="00716C15" w:rsidRPr="00716C15" w14:paraId="4B83D160"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10DB3127"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2019</w:t>
            </w:r>
          </w:p>
        </w:tc>
        <w:tc>
          <w:tcPr>
            <w:tcW w:w="1345" w:type="dxa"/>
            <w:vMerge w:val="restart"/>
            <w:tcBorders>
              <w:top w:val="nil"/>
              <w:left w:val="single" w:sz="4" w:space="0" w:color="auto"/>
              <w:bottom w:val="single" w:sz="4" w:space="0" w:color="000000"/>
              <w:right w:val="single" w:sz="4" w:space="0" w:color="auto"/>
            </w:tcBorders>
            <w:noWrap/>
            <w:vAlign w:val="center"/>
            <w:hideMark/>
          </w:tcPr>
          <w:p w14:paraId="43F958F2"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75+</w:t>
            </w:r>
          </w:p>
        </w:tc>
        <w:tc>
          <w:tcPr>
            <w:tcW w:w="960" w:type="dxa"/>
            <w:tcBorders>
              <w:top w:val="nil"/>
              <w:left w:val="nil"/>
              <w:bottom w:val="single" w:sz="4" w:space="0" w:color="auto"/>
              <w:right w:val="single" w:sz="4" w:space="0" w:color="auto"/>
            </w:tcBorders>
            <w:noWrap/>
            <w:vAlign w:val="bottom"/>
            <w:hideMark/>
          </w:tcPr>
          <w:p w14:paraId="4FD60318"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293</w:t>
            </w:r>
          </w:p>
        </w:tc>
        <w:tc>
          <w:tcPr>
            <w:tcW w:w="1000" w:type="dxa"/>
            <w:tcBorders>
              <w:top w:val="nil"/>
              <w:left w:val="nil"/>
              <w:bottom w:val="single" w:sz="4" w:space="0" w:color="auto"/>
              <w:right w:val="single" w:sz="4" w:space="0" w:color="auto"/>
            </w:tcBorders>
            <w:noWrap/>
            <w:vAlign w:val="bottom"/>
            <w:hideMark/>
          </w:tcPr>
          <w:p w14:paraId="60419EFC"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2,80</w:t>
            </w:r>
          </w:p>
        </w:tc>
        <w:tc>
          <w:tcPr>
            <w:tcW w:w="960" w:type="dxa"/>
            <w:tcBorders>
              <w:top w:val="nil"/>
              <w:left w:val="nil"/>
              <w:bottom w:val="single" w:sz="4" w:space="0" w:color="auto"/>
              <w:right w:val="single" w:sz="4" w:space="0" w:color="auto"/>
            </w:tcBorders>
            <w:noWrap/>
            <w:vAlign w:val="bottom"/>
            <w:hideMark/>
          </w:tcPr>
          <w:p w14:paraId="507D1FA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1218</w:t>
            </w:r>
          </w:p>
        </w:tc>
        <w:tc>
          <w:tcPr>
            <w:tcW w:w="1120" w:type="dxa"/>
            <w:tcBorders>
              <w:top w:val="nil"/>
              <w:left w:val="nil"/>
              <w:bottom w:val="single" w:sz="4" w:space="0" w:color="auto"/>
              <w:right w:val="single" w:sz="4" w:space="0" w:color="auto"/>
            </w:tcBorders>
            <w:noWrap/>
            <w:vAlign w:val="bottom"/>
            <w:hideMark/>
          </w:tcPr>
          <w:p w14:paraId="6B336DE1"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10,10</w:t>
            </w:r>
          </w:p>
        </w:tc>
        <w:tc>
          <w:tcPr>
            <w:tcW w:w="931" w:type="dxa"/>
            <w:tcBorders>
              <w:top w:val="nil"/>
              <w:left w:val="nil"/>
              <w:bottom w:val="single" w:sz="4" w:space="0" w:color="auto"/>
              <w:right w:val="single" w:sz="4" w:space="0" w:color="auto"/>
            </w:tcBorders>
            <w:noWrap/>
            <w:vAlign w:val="bottom"/>
            <w:hideMark/>
          </w:tcPr>
          <w:p w14:paraId="2F0B3D63"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1511</w:t>
            </w:r>
          </w:p>
        </w:tc>
        <w:tc>
          <w:tcPr>
            <w:tcW w:w="1149" w:type="dxa"/>
            <w:tcBorders>
              <w:top w:val="nil"/>
              <w:left w:val="nil"/>
              <w:bottom w:val="single" w:sz="4" w:space="0" w:color="auto"/>
              <w:right w:val="single" w:sz="4" w:space="0" w:color="auto"/>
            </w:tcBorders>
            <w:noWrap/>
            <w:vAlign w:val="bottom"/>
            <w:hideMark/>
          </w:tcPr>
          <w:p w14:paraId="5D3EC12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6,71</w:t>
            </w:r>
          </w:p>
        </w:tc>
      </w:tr>
      <w:tr w:rsidR="00716C15" w:rsidRPr="00716C15" w14:paraId="5C23E363"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1B04272B"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2020</w:t>
            </w:r>
          </w:p>
        </w:tc>
        <w:tc>
          <w:tcPr>
            <w:tcW w:w="1345" w:type="dxa"/>
            <w:vMerge/>
            <w:tcBorders>
              <w:top w:val="nil"/>
              <w:left w:val="single" w:sz="4" w:space="0" w:color="auto"/>
              <w:bottom w:val="single" w:sz="4" w:space="0" w:color="000000"/>
              <w:right w:val="single" w:sz="4" w:space="0" w:color="auto"/>
            </w:tcBorders>
            <w:vAlign w:val="center"/>
            <w:hideMark/>
          </w:tcPr>
          <w:p w14:paraId="095F678E"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2C14584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289</w:t>
            </w:r>
          </w:p>
        </w:tc>
        <w:tc>
          <w:tcPr>
            <w:tcW w:w="1000" w:type="dxa"/>
            <w:tcBorders>
              <w:top w:val="nil"/>
              <w:left w:val="nil"/>
              <w:bottom w:val="single" w:sz="4" w:space="0" w:color="auto"/>
              <w:right w:val="single" w:sz="4" w:space="0" w:color="auto"/>
            </w:tcBorders>
            <w:noWrap/>
            <w:vAlign w:val="bottom"/>
            <w:hideMark/>
          </w:tcPr>
          <w:p w14:paraId="238B5D48"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2,81</w:t>
            </w:r>
          </w:p>
        </w:tc>
        <w:tc>
          <w:tcPr>
            <w:tcW w:w="960" w:type="dxa"/>
            <w:tcBorders>
              <w:top w:val="nil"/>
              <w:left w:val="nil"/>
              <w:bottom w:val="single" w:sz="4" w:space="0" w:color="auto"/>
              <w:right w:val="single" w:sz="4" w:space="0" w:color="auto"/>
            </w:tcBorders>
            <w:noWrap/>
            <w:vAlign w:val="bottom"/>
            <w:hideMark/>
          </w:tcPr>
          <w:p w14:paraId="3486638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1141</w:t>
            </w:r>
          </w:p>
        </w:tc>
        <w:tc>
          <w:tcPr>
            <w:tcW w:w="1120" w:type="dxa"/>
            <w:tcBorders>
              <w:top w:val="nil"/>
              <w:left w:val="nil"/>
              <w:bottom w:val="single" w:sz="4" w:space="0" w:color="auto"/>
              <w:right w:val="single" w:sz="4" w:space="0" w:color="auto"/>
            </w:tcBorders>
            <w:noWrap/>
            <w:vAlign w:val="bottom"/>
            <w:hideMark/>
          </w:tcPr>
          <w:p w14:paraId="22A6149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9,57</w:t>
            </w:r>
          </w:p>
        </w:tc>
        <w:tc>
          <w:tcPr>
            <w:tcW w:w="931" w:type="dxa"/>
            <w:tcBorders>
              <w:top w:val="nil"/>
              <w:left w:val="nil"/>
              <w:bottom w:val="single" w:sz="4" w:space="0" w:color="auto"/>
              <w:right w:val="single" w:sz="4" w:space="0" w:color="auto"/>
            </w:tcBorders>
            <w:noWrap/>
            <w:vAlign w:val="bottom"/>
            <w:hideMark/>
          </w:tcPr>
          <w:p w14:paraId="587145DD"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1430</w:t>
            </w:r>
          </w:p>
        </w:tc>
        <w:tc>
          <w:tcPr>
            <w:tcW w:w="1149" w:type="dxa"/>
            <w:tcBorders>
              <w:top w:val="nil"/>
              <w:left w:val="nil"/>
              <w:bottom w:val="single" w:sz="4" w:space="0" w:color="auto"/>
              <w:right w:val="single" w:sz="4" w:space="0" w:color="auto"/>
            </w:tcBorders>
            <w:noWrap/>
            <w:vAlign w:val="bottom"/>
            <w:hideMark/>
          </w:tcPr>
          <w:p w14:paraId="0C921B0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6,44</w:t>
            </w:r>
          </w:p>
        </w:tc>
      </w:tr>
      <w:tr w:rsidR="00716C15" w:rsidRPr="00716C15" w14:paraId="0722816F"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67D732DD"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2021</w:t>
            </w:r>
          </w:p>
        </w:tc>
        <w:tc>
          <w:tcPr>
            <w:tcW w:w="1345" w:type="dxa"/>
            <w:vMerge/>
            <w:tcBorders>
              <w:top w:val="nil"/>
              <w:left w:val="single" w:sz="4" w:space="0" w:color="auto"/>
              <w:bottom w:val="single" w:sz="4" w:space="0" w:color="000000"/>
              <w:right w:val="single" w:sz="4" w:space="0" w:color="auto"/>
            </w:tcBorders>
            <w:vAlign w:val="center"/>
            <w:hideMark/>
          </w:tcPr>
          <w:p w14:paraId="45C749B0"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0962B304"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290</w:t>
            </w:r>
          </w:p>
        </w:tc>
        <w:tc>
          <w:tcPr>
            <w:tcW w:w="1000" w:type="dxa"/>
            <w:tcBorders>
              <w:top w:val="nil"/>
              <w:left w:val="nil"/>
              <w:bottom w:val="single" w:sz="4" w:space="0" w:color="auto"/>
              <w:right w:val="single" w:sz="4" w:space="0" w:color="auto"/>
            </w:tcBorders>
            <w:noWrap/>
            <w:vAlign w:val="bottom"/>
            <w:hideMark/>
          </w:tcPr>
          <w:p w14:paraId="2A7A5E45"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2,88</w:t>
            </w:r>
          </w:p>
        </w:tc>
        <w:tc>
          <w:tcPr>
            <w:tcW w:w="960" w:type="dxa"/>
            <w:tcBorders>
              <w:top w:val="nil"/>
              <w:left w:val="nil"/>
              <w:bottom w:val="single" w:sz="4" w:space="0" w:color="auto"/>
              <w:right w:val="single" w:sz="4" w:space="0" w:color="auto"/>
            </w:tcBorders>
            <w:noWrap/>
            <w:vAlign w:val="bottom"/>
            <w:hideMark/>
          </w:tcPr>
          <w:p w14:paraId="337F514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1095</w:t>
            </w:r>
          </w:p>
        </w:tc>
        <w:tc>
          <w:tcPr>
            <w:tcW w:w="1120" w:type="dxa"/>
            <w:tcBorders>
              <w:top w:val="nil"/>
              <w:left w:val="nil"/>
              <w:bottom w:val="single" w:sz="4" w:space="0" w:color="auto"/>
              <w:right w:val="single" w:sz="4" w:space="0" w:color="auto"/>
            </w:tcBorders>
            <w:noWrap/>
            <w:vAlign w:val="bottom"/>
            <w:hideMark/>
          </w:tcPr>
          <w:p w14:paraId="365E3DA7"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9,39</w:t>
            </w:r>
          </w:p>
        </w:tc>
        <w:tc>
          <w:tcPr>
            <w:tcW w:w="931" w:type="dxa"/>
            <w:tcBorders>
              <w:top w:val="nil"/>
              <w:left w:val="nil"/>
              <w:bottom w:val="single" w:sz="4" w:space="0" w:color="auto"/>
              <w:right w:val="single" w:sz="4" w:space="0" w:color="auto"/>
            </w:tcBorders>
            <w:noWrap/>
            <w:vAlign w:val="bottom"/>
            <w:hideMark/>
          </w:tcPr>
          <w:p w14:paraId="58700B3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1385</w:t>
            </w:r>
          </w:p>
        </w:tc>
        <w:tc>
          <w:tcPr>
            <w:tcW w:w="1149" w:type="dxa"/>
            <w:tcBorders>
              <w:top w:val="nil"/>
              <w:left w:val="nil"/>
              <w:bottom w:val="single" w:sz="4" w:space="0" w:color="auto"/>
              <w:right w:val="single" w:sz="4" w:space="0" w:color="auto"/>
            </w:tcBorders>
            <w:noWrap/>
            <w:vAlign w:val="bottom"/>
            <w:hideMark/>
          </w:tcPr>
          <w:p w14:paraId="5D6BAEEC"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6,37</w:t>
            </w:r>
          </w:p>
        </w:tc>
      </w:tr>
      <w:tr w:rsidR="00716C15" w:rsidRPr="00716C15" w14:paraId="49A78188"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51CC2FCD"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2022</w:t>
            </w:r>
          </w:p>
        </w:tc>
        <w:tc>
          <w:tcPr>
            <w:tcW w:w="1345" w:type="dxa"/>
            <w:vMerge/>
            <w:tcBorders>
              <w:top w:val="nil"/>
              <w:left w:val="single" w:sz="4" w:space="0" w:color="auto"/>
              <w:bottom w:val="single" w:sz="4" w:space="0" w:color="000000"/>
              <w:right w:val="single" w:sz="4" w:space="0" w:color="auto"/>
            </w:tcBorders>
            <w:vAlign w:val="center"/>
            <w:hideMark/>
          </w:tcPr>
          <w:p w14:paraId="2152B952"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7D9C3D33"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320</w:t>
            </w:r>
          </w:p>
        </w:tc>
        <w:tc>
          <w:tcPr>
            <w:tcW w:w="1000" w:type="dxa"/>
            <w:tcBorders>
              <w:top w:val="nil"/>
              <w:left w:val="nil"/>
              <w:bottom w:val="single" w:sz="4" w:space="0" w:color="auto"/>
              <w:right w:val="single" w:sz="4" w:space="0" w:color="auto"/>
            </w:tcBorders>
            <w:noWrap/>
            <w:vAlign w:val="bottom"/>
            <w:hideMark/>
          </w:tcPr>
          <w:p w14:paraId="6DE4D97E"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3,07</w:t>
            </w:r>
          </w:p>
        </w:tc>
        <w:tc>
          <w:tcPr>
            <w:tcW w:w="960" w:type="dxa"/>
            <w:tcBorders>
              <w:top w:val="nil"/>
              <w:left w:val="nil"/>
              <w:bottom w:val="single" w:sz="4" w:space="0" w:color="auto"/>
              <w:right w:val="single" w:sz="4" w:space="0" w:color="auto"/>
            </w:tcBorders>
            <w:noWrap/>
            <w:vAlign w:val="bottom"/>
            <w:hideMark/>
          </w:tcPr>
          <w:p w14:paraId="7F789C4C"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1060</w:t>
            </w:r>
          </w:p>
        </w:tc>
        <w:tc>
          <w:tcPr>
            <w:tcW w:w="1120" w:type="dxa"/>
            <w:tcBorders>
              <w:top w:val="nil"/>
              <w:left w:val="nil"/>
              <w:bottom w:val="single" w:sz="4" w:space="0" w:color="auto"/>
              <w:right w:val="single" w:sz="4" w:space="0" w:color="auto"/>
            </w:tcBorders>
            <w:noWrap/>
            <w:vAlign w:val="bottom"/>
            <w:hideMark/>
          </w:tcPr>
          <w:p w14:paraId="5111149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8,83</w:t>
            </w:r>
          </w:p>
        </w:tc>
        <w:tc>
          <w:tcPr>
            <w:tcW w:w="931" w:type="dxa"/>
            <w:tcBorders>
              <w:top w:val="nil"/>
              <w:left w:val="nil"/>
              <w:bottom w:val="single" w:sz="4" w:space="0" w:color="auto"/>
              <w:right w:val="single" w:sz="4" w:space="0" w:color="auto"/>
            </w:tcBorders>
            <w:noWrap/>
            <w:vAlign w:val="bottom"/>
            <w:hideMark/>
          </w:tcPr>
          <w:p w14:paraId="1750680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1380</w:t>
            </w:r>
          </w:p>
        </w:tc>
        <w:tc>
          <w:tcPr>
            <w:tcW w:w="1149" w:type="dxa"/>
            <w:tcBorders>
              <w:top w:val="nil"/>
              <w:left w:val="nil"/>
              <w:bottom w:val="single" w:sz="4" w:space="0" w:color="auto"/>
              <w:right w:val="single" w:sz="4" w:space="0" w:color="auto"/>
            </w:tcBorders>
            <w:noWrap/>
            <w:vAlign w:val="bottom"/>
            <w:hideMark/>
          </w:tcPr>
          <w:p w14:paraId="02B3E010"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6,16</w:t>
            </w:r>
          </w:p>
        </w:tc>
      </w:tr>
      <w:tr w:rsidR="00716C15" w:rsidRPr="00716C15" w14:paraId="2C2109B3"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3A210F55"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2023</w:t>
            </w:r>
          </w:p>
        </w:tc>
        <w:tc>
          <w:tcPr>
            <w:tcW w:w="1345" w:type="dxa"/>
            <w:vMerge/>
            <w:tcBorders>
              <w:top w:val="nil"/>
              <w:left w:val="single" w:sz="4" w:space="0" w:color="auto"/>
              <w:bottom w:val="single" w:sz="4" w:space="0" w:color="000000"/>
              <w:right w:val="single" w:sz="4" w:space="0" w:color="auto"/>
            </w:tcBorders>
            <w:vAlign w:val="center"/>
            <w:hideMark/>
          </w:tcPr>
          <w:p w14:paraId="215600F4"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7B6F58A5"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327</w:t>
            </w:r>
          </w:p>
        </w:tc>
        <w:tc>
          <w:tcPr>
            <w:tcW w:w="1000" w:type="dxa"/>
            <w:tcBorders>
              <w:top w:val="nil"/>
              <w:left w:val="nil"/>
              <w:bottom w:val="single" w:sz="4" w:space="0" w:color="auto"/>
              <w:right w:val="single" w:sz="4" w:space="0" w:color="auto"/>
            </w:tcBorders>
            <w:noWrap/>
            <w:vAlign w:val="bottom"/>
            <w:hideMark/>
          </w:tcPr>
          <w:p w14:paraId="79A8A12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3,17</w:t>
            </w:r>
          </w:p>
        </w:tc>
        <w:tc>
          <w:tcPr>
            <w:tcW w:w="960" w:type="dxa"/>
            <w:tcBorders>
              <w:top w:val="nil"/>
              <w:left w:val="nil"/>
              <w:bottom w:val="single" w:sz="4" w:space="0" w:color="auto"/>
              <w:right w:val="single" w:sz="4" w:space="0" w:color="auto"/>
            </w:tcBorders>
            <w:noWrap/>
            <w:vAlign w:val="bottom"/>
            <w:hideMark/>
          </w:tcPr>
          <w:p w14:paraId="553A8478"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1059</w:t>
            </w:r>
          </w:p>
        </w:tc>
        <w:tc>
          <w:tcPr>
            <w:tcW w:w="1120" w:type="dxa"/>
            <w:tcBorders>
              <w:top w:val="nil"/>
              <w:left w:val="nil"/>
              <w:bottom w:val="single" w:sz="4" w:space="0" w:color="auto"/>
              <w:right w:val="single" w:sz="4" w:space="0" w:color="auto"/>
            </w:tcBorders>
            <w:noWrap/>
            <w:vAlign w:val="bottom"/>
            <w:hideMark/>
          </w:tcPr>
          <w:p w14:paraId="40F8D7D2"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8,93</w:t>
            </w:r>
          </w:p>
        </w:tc>
        <w:tc>
          <w:tcPr>
            <w:tcW w:w="931" w:type="dxa"/>
            <w:tcBorders>
              <w:top w:val="nil"/>
              <w:left w:val="nil"/>
              <w:bottom w:val="single" w:sz="4" w:space="0" w:color="auto"/>
              <w:right w:val="single" w:sz="4" w:space="0" w:color="auto"/>
            </w:tcBorders>
            <w:noWrap/>
            <w:vAlign w:val="bottom"/>
            <w:hideMark/>
          </w:tcPr>
          <w:p w14:paraId="257C602B"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1386</w:t>
            </w:r>
          </w:p>
        </w:tc>
        <w:tc>
          <w:tcPr>
            <w:tcW w:w="1149" w:type="dxa"/>
            <w:tcBorders>
              <w:top w:val="nil"/>
              <w:left w:val="nil"/>
              <w:bottom w:val="single" w:sz="4" w:space="0" w:color="auto"/>
              <w:right w:val="single" w:sz="4" w:space="0" w:color="auto"/>
            </w:tcBorders>
            <w:noWrap/>
            <w:vAlign w:val="bottom"/>
            <w:hideMark/>
          </w:tcPr>
          <w:p w14:paraId="2F821309" w14:textId="77777777" w:rsidR="00716C15" w:rsidRPr="00716C15" w:rsidRDefault="00716C15" w:rsidP="00716C15">
            <w:pPr>
              <w:autoSpaceDE/>
              <w:autoSpaceDN/>
              <w:jc w:val="right"/>
              <w:rPr>
                <w:rFonts w:ascii="Times New Roman" w:hAnsi="Times New Roman" w:cs="Times New Roman"/>
                <w:color w:val="000000"/>
                <w:sz w:val="24"/>
                <w:szCs w:val="24"/>
              </w:rPr>
            </w:pPr>
            <w:r w:rsidRPr="00716C15">
              <w:rPr>
                <w:rFonts w:ascii="Times New Roman" w:hAnsi="Times New Roman" w:cs="Times New Roman"/>
                <w:color w:val="000000"/>
                <w:sz w:val="24"/>
                <w:szCs w:val="24"/>
              </w:rPr>
              <w:t>6,25</w:t>
            </w:r>
          </w:p>
        </w:tc>
      </w:tr>
      <w:tr w:rsidR="00716C15" w:rsidRPr="00716C15" w14:paraId="01847BE4"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0A7DF22B"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2019</w:t>
            </w:r>
          </w:p>
        </w:tc>
        <w:tc>
          <w:tcPr>
            <w:tcW w:w="1345" w:type="dxa"/>
            <w:vMerge w:val="restart"/>
            <w:tcBorders>
              <w:top w:val="nil"/>
              <w:left w:val="single" w:sz="4" w:space="0" w:color="auto"/>
              <w:bottom w:val="single" w:sz="4" w:space="0" w:color="000000"/>
              <w:right w:val="single" w:sz="4" w:space="0" w:color="auto"/>
            </w:tcBorders>
            <w:noWrap/>
            <w:vAlign w:val="center"/>
            <w:hideMark/>
          </w:tcPr>
          <w:p w14:paraId="1CC022CE" w14:textId="77777777" w:rsidR="00716C15" w:rsidRPr="00716C15" w:rsidRDefault="00716C15" w:rsidP="00716C15">
            <w:pPr>
              <w:autoSpaceDE/>
              <w:autoSpaceDN/>
              <w:jc w:val="center"/>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Всего</w:t>
            </w:r>
          </w:p>
        </w:tc>
        <w:tc>
          <w:tcPr>
            <w:tcW w:w="960" w:type="dxa"/>
            <w:tcBorders>
              <w:top w:val="nil"/>
              <w:left w:val="nil"/>
              <w:bottom w:val="single" w:sz="4" w:space="0" w:color="auto"/>
              <w:right w:val="single" w:sz="4" w:space="0" w:color="auto"/>
            </w:tcBorders>
            <w:noWrap/>
            <w:vAlign w:val="bottom"/>
            <w:hideMark/>
          </w:tcPr>
          <w:p w14:paraId="120401BF"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10462</w:t>
            </w:r>
          </w:p>
        </w:tc>
        <w:tc>
          <w:tcPr>
            <w:tcW w:w="1000" w:type="dxa"/>
            <w:tcBorders>
              <w:top w:val="nil"/>
              <w:left w:val="nil"/>
              <w:bottom w:val="single" w:sz="4" w:space="0" w:color="auto"/>
              <w:right w:val="single" w:sz="4" w:space="0" w:color="auto"/>
            </w:tcBorders>
            <w:noWrap/>
            <w:vAlign w:val="bottom"/>
            <w:hideMark/>
          </w:tcPr>
          <w:p w14:paraId="3EC3A5BF"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c>
          <w:tcPr>
            <w:tcW w:w="960" w:type="dxa"/>
            <w:tcBorders>
              <w:top w:val="nil"/>
              <w:left w:val="nil"/>
              <w:bottom w:val="single" w:sz="4" w:space="0" w:color="auto"/>
              <w:right w:val="single" w:sz="4" w:space="0" w:color="auto"/>
            </w:tcBorders>
            <w:noWrap/>
            <w:vAlign w:val="bottom"/>
            <w:hideMark/>
          </w:tcPr>
          <w:p w14:paraId="72BA746A"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12060</w:t>
            </w:r>
          </w:p>
        </w:tc>
        <w:tc>
          <w:tcPr>
            <w:tcW w:w="1120" w:type="dxa"/>
            <w:tcBorders>
              <w:top w:val="nil"/>
              <w:left w:val="nil"/>
              <w:bottom w:val="single" w:sz="4" w:space="0" w:color="auto"/>
              <w:right w:val="single" w:sz="4" w:space="0" w:color="auto"/>
            </w:tcBorders>
            <w:noWrap/>
            <w:vAlign w:val="bottom"/>
            <w:hideMark/>
          </w:tcPr>
          <w:p w14:paraId="7610F327"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c>
          <w:tcPr>
            <w:tcW w:w="931" w:type="dxa"/>
            <w:tcBorders>
              <w:top w:val="nil"/>
              <w:left w:val="nil"/>
              <w:bottom w:val="single" w:sz="4" w:space="0" w:color="auto"/>
              <w:right w:val="single" w:sz="4" w:space="0" w:color="auto"/>
            </w:tcBorders>
            <w:noWrap/>
            <w:vAlign w:val="bottom"/>
            <w:hideMark/>
          </w:tcPr>
          <w:p w14:paraId="034D07B2"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22522</w:t>
            </w:r>
          </w:p>
        </w:tc>
        <w:tc>
          <w:tcPr>
            <w:tcW w:w="1149" w:type="dxa"/>
            <w:tcBorders>
              <w:top w:val="nil"/>
              <w:left w:val="nil"/>
              <w:bottom w:val="single" w:sz="4" w:space="0" w:color="auto"/>
              <w:right w:val="single" w:sz="4" w:space="0" w:color="auto"/>
            </w:tcBorders>
            <w:noWrap/>
            <w:vAlign w:val="bottom"/>
            <w:hideMark/>
          </w:tcPr>
          <w:p w14:paraId="3D2CFA20"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r>
      <w:tr w:rsidR="00716C15" w:rsidRPr="00716C15" w14:paraId="5C9452C1"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52919146"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2020</w:t>
            </w:r>
          </w:p>
        </w:tc>
        <w:tc>
          <w:tcPr>
            <w:tcW w:w="1345" w:type="dxa"/>
            <w:vMerge/>
            <w:tcBorders>
              <w:top w:val="nil"/>
              <w:left w:val="single" w:sz="4" w:space="0" w:color="auto"/>
              <w:bottom w:val="single" w:sz="4" w:space="0" w:color="000000"/>
              <w:right w:val="single" w:sz="4" w:space="0" w:color="auto"/>
            </w:tcBorders>
            <w:vAlign w:val="center"/>
            <w:hideMark/>
          </w:tcPr>
          <w:p w14:paraId="357F1428"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67350CC8"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10296</w:t>
            </w:r>
          </w:p>
        </w:tc>
        <w:tc>
          <w:tcPr>
            <w:tcW w:w="1000" w:type="dxa"/>
            <w:tcBorders>
              <w:top w:val="nil"/>
              <w:left w:val="nil"/>
              <w:bottom w:val="single" w:sz="4" w:space="0" w:color="auto"/>
              <w:right w:val="single" w:sz="4" w:space="0" w:color="auto"/>
            </w:tcBorders>
            <w:noWrap/>
            <w:vAlign w:val="bottom"/>
            <w:hideMark/>
          </w:tcPr>
          <w:p w14:paraId="79385515"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c>
          <w:tcPr>
            <w:tcW w:w="960" w:type="dxa"/>
            <w:tcBorders>
              <w:top w:val="nil"/>
              <w:left w:val="nil"/>
              <w:bottom w:val="single" w:sz="4" w:space="0" w:color="auto"/>
              <w:right w:val="single" w:sz="4" w:space="0" w:color="auto"/>
            </w:tcBorders>
            <w:noWrap/>
            <w:vAlign w:val="bottom"/>
            <w:hideMark/>
          </w:tcPr>
          <w:p w14:paraId="0124ED36"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11922</w:t>
            </w:r>
          </w:p>
        </w:tc>
        <w:tc>
          <w:tcPr>
            <w:tcW w:w="1120" w:type="dxa"/>
            <w:tcBorders>
              <w:top w:val="nil"/>
              <w:left w:val="nil"/>
              <w:bottom w:val="single" w:sz="4" w:space="0" w:color="auto"/>
              <w:right w:val="single" w:sz="4" w:space="0" w:color="auto"/>
            </w:tcBorders>
            <w:noWrap/>
            <w:vAlign w:val="bottom"/>
            <w:hideMark/>
          </w:tcPr>
          <w:p w14:paraId="00ACD75C"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c>
          <w:tcPr>
            <w:tcW w:w="931" w:type="dxa"/>
            <w:tcBorders>
              <w:top w:val="nil"/>
              <w:left w:val="nil"/>
              <w:bottom w:val="single" w:sz="4" w:space="0" w:color="auto"/>
              <w:right w:val="single" w:sz="4" w:space="0" w:color="auto"/>
            </w:tcBorders>
            <w:noWrap/>
            <w:vAlign w:val="bottom"/>
            <w:hideMark/>
          </w:tcPr>
          <w:p w14:paraId="01CE9462"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22218</w:t>
            </w:r>
          </w:p>
        </w:tc>
        <w:tc>
          <w:tcPr>
            <w:tcW w:w="1149" w:type="dxa"/>
            <w:tcBorders>
              <w:top w:val="nil"/>
              <w:left w:val="nil"/>
              <w:bottom w:val="single" w:sz="4" w:space="0" w:color="auto"/>
              <w:right w:val="single" w:sz="4" w:space="0" w:color="auto"/>
            </w:tcBorders>
            <w:noWrap/>
            <w:vAlign w:val="bottom"/>
            <w:hideMark/>
          </w:tcPr>
          <w:p w14:paraId="6D1F15CD"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r>
      <w:tr w:rsidR="00716C15" w:rsidRPr="00716C15" w14:paraId="663CFC79"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41378B9B"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2021</w:t>
            </w:r>
          </w:p>
        </w:tc>
        <w:tc>
          <w:tcPr>
            <w:tcW w:w="1345" w:type="dxa"/>
            <w:vMerge/>
            <w:tcBorders>
              <w:top w:val="nil"/>
              <w:left w:val="single" w:sz="4" w:space="0" w:color="auto"/>
              <w:bottom w:val="single" w:sz="4" w:space="0" w:color="000000"/>
              <w:right w:val="single" w:sz="4" w:space="0" w:color="auto"/>
            </w:tcBorders>
            <w:vAlign w:val="center"/>
            <w:hideMark/>
          </w:tcPr>
          <w:p w14:paraId="0AF39CD1"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3ED3B9CB"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10067</w:t>
            </w:r>
          </w:p>
        </w:tc>
        <w:tc>
          <w:tcPr>
            <w:tcW w:w="1000" w:type="dxa"/>
            <w:tcBorders>
              <w:top w:val="nil"/>
              <w:left w:val="nil"/>
              <w:bottom w:val="single" w:sz="4" w:space="0" w:color="auto"/>
              <w:right w:val="single" w:sz="4" w:space="0" w:color="auto"/>
            </w:tcBorders>
            <w:noWrap/>
            <w:vAlign w:val="bottom"/>
            <w:hideMark/>
          </w:tcPr>
          <w:p w14:paraId="5B8B7F9B"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c>
          <w:tcPr>
            <w:tcW w:w="960" w:type="dxa"/>
            <w:tcBorders>
              <w:top w:val="nil"/>
              <w:left w:val="nil"/>
              <w:bottom w:val="single" w:sz="4" w:space="0" w:color="auto"/>
              <w:right w:val="single" w:sz="4" w:space="0" w:color="auto"/>
            </w:tcBorders>
            <w:noWrap/>
            <w:vAlign w:val="bottom"/>
            <w:hideMark/>
          </w:tcPr>
          <w:p w14:paraId="11AB3581"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11667</w:t>
            </w:r>
          </w:p>
        </w:tc>
        <w:tc>
          <w:tcPr>
            <w:tcW w:w="1120" w:type="dxa"/>
            <w:tcBorders>
              <w:top w:val="nil"/>
              <w:left w:val="nil"/>
              <w:bottom w:val="single" w:sz="4" w:space="0" w:color="auto"/>
              <w:right w:val="single" w:sz="4" w:space="0" w:color="auto"/>
            </w:tcBorders>
            <w:noWrap/>
            <w:vAlign w:val="bottom"/>
            <w:hideMark/>
          </w:tcPr>
          <w:p w14:paraId="70304152"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c>
          <w:tcPr>
            <w:tcW w:w="931" w:type="dxa"/>
            <w:tcBorders>
              <w:top w:val="nil"/>
              <w:left w:val="nil"/>
              <w:bottom w:val="single" w:sz="4" w:space="0" w:color="auto"/>
              <w:right w:val="single" w:sz="4" w:space="0" w:color="auto"/>
            </w:tcBorders>
            <w:noWrap/>
            <w:vAlign w:val="bottom"/>
            <w:hideMark/>
          </w:tcPr>
          <w:p w14:paraId="0646CE1E"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21734</w:t>
            </w:r>
          </w:p>
        </w:tc>
        <w:tc>
          <w:tcPr>
            <w:tcW w:w="1149" w:type="dxa"/>
            <w:tcBorders>
              <w:top w:val="nil"/>
              <w:left w:val="nil"/>
              <w:bottom w:val="single" w:sz="4" w:space="0" w:color="auto"/>
              <w:right w:val="single" w:sz="4" w:space="0" w:color="auto"/>
            </w:tcBorders>
            <w:noWrap/>
            <w:vAlign w:val="bottom"/>
            <w:hideMark/>
          </w:tcPr>
          <w:p w14:paraId="655E1AF4"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r>
      <w:tr w:rsidR="00716C15" w:rsidRPr="00716C15" w14:paraId="483263F0"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4CAE9522"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2022</w:t>
            </w:r>
          </w:p>
        </w:tc>
        <w:tc>
          <w:tcPr>
            <w:tcW w:w="1345" w:type="dxa"/>
            <w:vMerge/>
            <w:tcBorders>
              <w:top w:val="nil"/>
              <w:left w:val="single" w:sz="4" w:space="0" w:color="auto"/>
              <w:bottom w:val="single" w:sz="4" w:space="0" w:color="000000"/>
              <w:right w:val="single" w:sz="4" w:space="0" w:color="auto"/>
            </w:tcBorders>
            <w:vAlign w:val="center"/>
            <w:hideMark/>
          </w:tcPr>
          <w:p w14:paraId="609C17C2"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5F486895"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10407</w:t>
            </w:r>
          </w:p>
        </w:tc>
        <w:tc>
          <w:tcPr>
            <w:tcW w:w="1000" w:type="dxa"/>
            <w:tcBorders>
              <w:top w:val="nil"/>
              <w:left w:val="nil"/>
              <w:bottom w:val="single" w:sz="4" w:space="0" w:color="auto"/>
              <w:right w:val="single" w:sz="4" w:space="0" w:color="auto"/>
            </w:tcBorders>
            <w:noWrap/>
            <w:vAlign w:val="bottom"/>
            <w:hideMark/>
          </w:tcPr>
          <w:p w14:paraId="77E106AD"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c>
          <w:tcPr>
            <w:tcW w:w="960" w:type="dxa"/>
            <w:tcBorders>
              <w:top w:val="nil"/>
              <w:left w:val="nil"/>
              <w:bottom w:val="single" w:sz="4" w:space="0" w:color="auto"/>
              <w:right w:val="single" w:sz="4" w:space="0" w:color="auto"/>
            </w:tcBorders>
            <w:noWrap/>
            <w:vAlign w:val="bottom"/>
            <w:hideMark/>
          </w:tcPr>
          <w:p w14:paraId="0EC9FFEE"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12007</w:t>
            </w:r>
          </w:p>
        </w:tc>
        <w:tc>
          <w:tcPr>
            <w:tcW w:w="1120" w:type="dxa"/>
            <w:tcBorders>
              <w:top w:val="nil"/>
              <w:left w:val="nil"/>
              <w:bottom w:val="single" w:sz="4" w:space="0" w:color="auto"/>
              <w:right w:val="single" w:sz="4" w:space="0" w:color="auto"/>
            </w:tcBorders>
            <w:noWrap/>
            <w:vAlign w:val="bottom"/>
            <w:hideMark/>
          </w:tcPr>
          <w:p w14:paraId="766C0248"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c>
          <w:tcPr>
            <w:tcW w:w="931" w:type="dxa"/>
            <w:tcBorders>
              <w:top w:val="nil"/>
              <w:left w:val="nil"/>
              <w:bottom w:val="single" w:sz="4" w:space="0" w:color="auto"/>
              <w:right w:val="single" w:sz="4" w:space="0" w:color="auto"/>
            </w:tcBorders>
            <w:noWrap/>
            <w:vAlign w:val="bottom"/>
            <w:hideMark/>
          </w:tcPr>
          <w:p w14:paraId="28A08689"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22414</w:t>
            </w:r>
          </w:p>
        </w:tc>
        <w:tc>
          <w:tcPr>
            <w:tcW w:w="1149" w:type="dxa"/>
            <w:tcBorders>
              <w:top w:val="nil"/>
              <w:left w:val="nil"/>
              <w:bottom w:val="single" w:sz="4" w:space="0" w:color="auto"/>
              <w:right w:val="single" w:sz="4" w:space="0" w:color="auto"/>
            </w:tcBorders>
            <w:noWrap/>
            <w:vAlign w:val="bottom"/>
            <w:hideMark/>
          </w:tcPr>
          <w:p w14:paraId="3155EB58"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r>
      <w:tr w:rsidR="00716C15" w:rsidRPr="00716C15" w14:paraId="3DB2C1C1" w14:textId="77777777" w:rsidTr="00716C15">
        <w:trPr>
          <w:trHeight w:val="315"/>
        </w:trPr>
        <w:tc>
          <w:tcPr>
            <w:tcW w:w="960" w:type="dxa"/>
            <w:tcBorders>
              <w:top w:val="nil"/>
              <w:left w:val="single" w:sz="4" w:space="0" w:color="auto"/>
              <w:bottom w:val="single" w:sz="4" w:space="0" w:color="auto"/>
              <w:right w:val="single" w:sz="4" w:space="0" w:color="auto"/>
            </w:tcBorders>
            <w:noWrap/>
            <w:vAlign w:val="bottom"/>
            <w:hideMark/>
          </w:tcPr>
          <w:p w14:paraId="5030C747"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2023</w:t>
            </w:r>
          </w:p>
        </w:tc>
        <w:tc>
          <w:tcPr>
            <w:tcW w:w="1345" w:type="dxa"/>
            <w:vMerge/>
            <w:tcBorders>
              <w:top w:val="nil"/>
              <w:left w:val="single" w:sz="4" w:space="0" w:color="auto"/>
              <w:bottom w:val="single" w:sz="4" w:space="0" w:color="000000"/>
              <w:right w:val="single" w:sz="4" w:space="0" w:color="auto"/>
            </w:tcBorders>
            <w:vAlign w:val="center"/>
            <w:hideMark/>
          </w:tcPr>
          <w:p w14:paraId="7A59C781" w14:textId="77777777" w:rsidR="00716C15" w:rsidRPr="00716C15" w:rsidRDefault="00716C15" w:rsidP="00716C15">
            <w:pPr>
              <w:autoSpaceDE/>
              <w:autoSpaceDN/>
              <w:rPr>
                <w:rFonts w:ascii="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noWrap/>
            <w:vAlign w:val="bottom"/>
            <w:hideMark/>
          </w:tcPr>
          <w:p w14:paraId="6147A276"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10307</w:t>
            </w:r>
          </w:p>
        </w:tc>
        <w:tc>
          <w:tcPr>
            <w:tcW w:w="1000" w:type="dxa"/>
            <w:tcBorders>
              <w:top w:val="nil"/>
              <w:left w:val="nil"/>
              <w:bottom w:val="single" w:sz="4" w:space="0" w:color="auto"/>
              <w:right w:val="single" w:sz="4" w:space="0" w:color="auto"/>
            </w:tcBorders>
            <w:noWrap/>
            <w:vAlign w:val="bottom"/>
            <w:hideMark/>
          </w:tcPr>
          <w:p w14:paraId="143079CA"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c>
          <w:tcPr>
            <w:tcW w:w="960" w:type="dxa"/>
            <w:tcBorders>
              <w:top w:val="nil"/>
              <w:left w:val="nil"/>
              <w:bottom w:val="single" w:sz="4" w:space="0" w:color="auto"/>
              <w:right w:val="single" w:sz="4" w:space="0" w:color="auto"/>
            </w:tcBorders>
            <w:noWrap/>
            <w:vAlign w:val="bottom"/>
            <w:hideMark/>
          </w:tcPr>
          <w:p w14:paraId="22BCE398"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11854</w:t>
            </w:r>
          </w:p>
        </w:tc>
        <w:tc>
          <w:tcPr>
            <w:tcW w:w="1120" w:type="dxa"/>
            <w:tcBorders>
              <w:top w:val="nil"/>
              <w:left w:val="nil"/>
              <w:bottom w:val="single" w:sz="4" w:space="0" w:color="auto"/>
              <w:right w:val="single" w:sz="4" w:space="0" w:color="auto"/>
            </w:tcBorders>
            <w:noWrap/>
            <w:vAlign w:val="bottom"/>
            <w:hideMark/>
          </w:tcPr>
          <w:p w14:paraId="43741450"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c>
          <w:tcPr>
            <w:tcW w:w="931" w:type="dxa"/>
            <w:tcBorders>
              <w:top w:val="nil"/>
              <w:left w:val="nil"/>
              <w:bottom w:val="single" w:sz="4" w:space="0" w:color="auto"/>
              <w:right w:val="single" w:sz="4" w:space="0" w:color="auto"/>
            </w:tcBorders>
            <w:noWrap/>
            <w:vAlign w:val="bottom"/>
            <w:hideMark/>
          </w:tcPr>
          <w:p w14:paraId="573C0F96"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22161</w:t>
            </w:r>
          </w:p>
        </w:tc>
        <w:tc>
          <w:tcPr>
            <w:tcW w:w="1149" w:type="dxa"/>
            <w:tcBorders>
              <w:top w:val="nil"/>
              <w:left w:val="nil"/>
              <w:bottom w:val="single" w:sz="4" w:space="0" w:color="auto"/>
              <w:right w:val="single" w:sz="4" w:space="0" w:color="auto"/>
            </w:tcBorders>
            <w:noWrap/>
            <w:vAlign w:val="bottom"/>
            <w:hideMark/>
          </w:tcPr>
          <w:p w14:paraId="362ED51E" w14:textId="77777777" w:rsidR="00716C15" w:rsidRPr="00716C15" w:rsidRDefault="00716C15" w:rsidP="00716C15">
            <w:pPr>
              <w:autoSpaceDE/>
              <w:autoSpaceDN/>
              <w:jc w:val="right"/>
              <w:rPr>
                <w:rFonts w:ascii="Times New Roman" w:hAnsi="Times New Roman" w:cs="Times New Roman"/>
                <w:b/>
                <w:bCs/>
                <w:color w:val="000000"/>
                <w:sz w:val="24"/>
                <w:szCs w:val="24"/>
              </w:rPr>
            </w:pPr>
            <w:r w:rsidRPr="00716C15">
              <w:rPr>
                <w:rFonts w:ascii="Times New Roman" w:hAnsi="Times New Roman" w:cs="Times New Roman"/>
                <w:b/>
                <w:bCs/>
                <w:color w:val="000000"/>
                <w:sz w:val="24"/>
                <w:szCs w:val="24"/>
              </w:rPr>
              <w:t>100</w:t>
            </w:r>
          </w:p>
        </w:tc>
      </w:tr>
    </w:tbl>
    <w:p w14:paraId="7A2E82D0" w14:textId="77777777" w:rsidR="00E902C7" w:rsidRPr="00CB1A46" w:rsidRDefault="00E902C7" w:rsidP="00E753EF">
      <w:pPr>
        <w:pStyle w:val="af3"/>
        <w:ind w:right="429"/>
        <w:jc w:val="both"/>
        <w:rPr>
          <w:rFonts w:ascii="Times New Roman" w:hAnsi="Times New Roman" w:cs="Times New Roman"/>
          <w:sz w:val="28"/>
          <w:szCs w:val="28"/>
        </w:rPr>
      </w:pPr>
    </w:p>
    <w:p w14:paraId="350C117F" w14:textId="370FE9C3" w:rsidR="00776061" w:rsidRPr="002C67C2" w:rsidRDefault="00776061" w:rsidP="00776061">
      <w:pPr>
        <w:pStyle w:val="af3"/>
        <w:ind w:left="141" w:right="427"/>
        <w:jc w:val="both"/>
        <w:rPr>
          <w:rFonts w:ascii="Times New Roman" w:hAnsi="Times New Roman" w:cs="Times New Roman"/>
          <w:sz w:val="28"/>
          <w:szCs w:val="28"/>
        </w:rPr>
      </w:pPr>
      <w:r w:rsidRPr="002C67C2">
        <w:rPr>
          <w:rFonts w:ascii="Times New Roman" w:hAnsi="Times New Roman" w:cs="Times New Roman"/>
          <w:sz w:val="28"/>
          <w:szCs w:val="28"/>
        </w:rPr>
        <w:t>На 1.01.2025г. коэффициент рождаемости в округе на 1000 населения составляет 5</w:t>
      </w:r>
      <w:r w:rsidR="007A22AA" w:rsidRPr="002C67C2">
        <w:rPr>
          <w:rFonts w:ascii="Times New Roman" w:hAnsi="Times New Roman" w:cs="Times New Roman"/>
          <w:sz w:val="28"/>
          <w:szCs w:val="28"/>
        </w:rPr>
        <w:t>,2</w:t>
      </w:r>
      <w:r w:rsidRPr="002C67C2">
        <w:rPr>
          <w:rFonts w:ascii="Times New Roman" w:hAnsi="Times New Roman" w:cs="Times New Roman"/>
          <w:sz w:val="28"/>
          <w:szCs w:val="28"/>
        </w:rPr>
        <w:t xml:space="preserve"> %</w:t>
      </w:r>
      <w:r w:rsidR="009B52E2" w:rsidRPr="002C67C2">
        <w:rPr>
          <w:rFonts w:ascii="Times New Roman" w:hAnsi="Times New Roman" w:cs="Times New Roman"/>
          <w:sz w:val="28"/>
          <w:szCs w:val="28"/>
        </w:rPr>
        <w:t xml:space="preserve">, в </w:t>
      </w:r>
      <w:r w:rsidR="009B52E2" w:rsidRPr="002C67C2">
        <w:rPr>
          <w:rFonts w:ascii="Times New Roman" w:hAnsi="Times New Roman" w:cs="Times New Roman"/>
          <w:sz w:val="28"/>
          <w:szCs w:val="28"/>
        </w:rPr>
        <w:tab/>
        <w:t>Нижегородской области 7,5%, в Российской Федерации 8,4%.</w:t>
      </w:r>
    </w:p>
    <w:p w14:paraId="6E4FC30A" w14:textId="77777777" w:rsidR="0069733D" w:rsidRPr="002C67C2" w:rsidRDefault="007A22AA" w:rsidP="0069733D">
      <w:pPr>
        <w:pStyle w:val="af3"/>
        <w:ind w:left="141" w:right="427"/>
        <w:jc w:val="both"/>
        <w:rPr>
          <w:rFonts w:ascii="Times New Roman" w:hAnsi="Times New Roman" w:cs="Times New Roman"/>
          <w:sz w:val="28"/>
          <w:szCs w:val="28"/>
        </w:rPr>
      </w:pPr>
      <w:r w:rsidRPr="002C67C2">
        <w:rPr>
          <w:rFonts w:ascii="Times New Roman" w:hAnsi="Times New Roman" w:cs="Times New Roman"/>
          <w:sz w:val="28"/>
          <w:szCs w:val="28"/>
        </w:rPr>
        <w:t>На 1.01.2025г. коэффициент смертности в округе на 1000 населения составляет 16,4  %</w:t>
      </w:r>
      <w:r w:rsidR="0069733D" w:rsidRPr="002C67C2">
        <w:rPr>
          <w:rFonts w:ascii="Times New Roman" w:hAnsi="Times New Roman" w:cs="Times New Roman"/>
          <w:sz w:val="28"/>
          <w:szCs w:val="28"/>
        </w:rPr>
        <w:t xml:space="preserve"> -271 ч.</w:t>
      </w:r>
    </w:p>
    <w:p w14:paraId="21AE14F1" w14:textId="3A0FE2C1" w:rsidR="0069733D" w:rsidRPr="002C67C2" w:rsidRDefault="0069733D" w:rsidP="0069733D">
      <w:pPr>
        <w:pStyle w:val="af3"/>
        <w:ind w:left="141" w:right="427"/>
        <w:jc w:val="both"/>
        <w:rPr>
          <w:rFonts w:ascii="Times New Roman" w:hAnsi="Times New Roman" w:cs="Times New Roman"/>
          <w:sz w:val="28"/>
          <w:szCs w:val="28"/>
        </w:rPr>
      </w:pPr>
      <w:r w:rsidRPr="002C67C2">
        <w:rPr>
          <w:rFonts w:ascii="Times New Roman" w:hAnsi="Times New Roman" w:cs="Times New Roman"/>
          <w:sz w:val="28"/>
          <w:szCs w:val="28"/>
        </w:rPr>
        <w:t>На 1.01.21г.- 22,9%-503 ч.</w:t>
      </w:r>
    </w:p>
    <w:p w14:paraId="18E8FC98" w14:textId="235180EF" w:rsidR="0069733D" w:rsidRPr="002C67C2" w:rsidRDefault="0069733D" w:rsidP="0069733D">
      <w:pPr>
        <w:pStyle w:val="af3"/>
        <w:ind w:left="141" w:right="427"/>
        <w:jc w:val="both"/>
        <w:rPr>
          <w:rFonts w:ascii="Times New Roman" w:hAnsi="Times New Roman" w:cs="Times New Roman"/>
          <w:sz w:val="28"/>
          <w:szCs w:val="28"/>
        </w:rPr>
      </w:pPr>
      <w:r w:rsidRPr="002C67C2">
        <w:rPr>
          <w:rFonts w:ascii="Times New Roman" w:hAnsi="Times New Roman" w:cs="Times New Roman"/>
          <w:sz w:val="28"/>
          <w:szCs w:val="28"/>
        </w:rPr>
        <w:t>На 01.01.2022г. 17,2% -380ч.,</w:t>
      </w:r>
    </w:p>
    <w:p w14:paraId="19BBE262" w14:textId="086BCBE1" w:rsidR="0069733D" w:rsidRPr="002C67C2" w:rsidRDefault="0069733D" w:rsidP="0069733D">
      <w:pPr>
        <w:pStyle w:val="af3"/>
        <w:ind w:left="141" w:right="427"/>
        <w:jc w:val="both"/>
        <w:rPr>
          <w:rFonts w:ascii="Times New Roman" w:hAnsi="Times New Roman" w:cs="Times New Roman"/>
          <w:sz w:val="28"/>
          <w:szCs w:val="28"/>
        </w:rPr>
      </w:pPr>
      <w:r w:rsidRPr="002C67C2">
        <w:rPr>
          <w:rFonts w:ascii="Times New Roman" w:hAnsi="Times New Roman" w:cs="Times New Roman"/>
          <w:sz w:val="28"/>
          <w:szCs w:val="28"/>
        </w:rPr>
        <w:t>На 01.01.2023г 17% -370 ч.,</w:t>
      </w:r>
    </w:p>
    <w:p w14:paraId="03896659" w14:textId="3BB25D9A" w:rsidR="0069733D" w:rsidRPr="002C67C2" w:rsidRDefault="0069733D" w:rsidP="0069733D">
      <w:pPr>
        <w:pStyle w:val="af3"/>
        <w:ind w:left="141" w:right="427"/>
        <w:jc w:val="both"/>
        <w:rPr>
          <w:rFonts w:ascii="Times New Roman" w:hAnsi="Times New Roman" w:cs="Times New Roman"/>
          <w:sz w:val="28"/>
          <w:szCs w:val="28"/>
        </w:rPr>
      </w:pPr>
      <w:r w:rsidRPr="002C67C2">
        <w:rPr>
          <w:rFonts w:ascii="Times New Roman" w:hAnsi="Times New Roman" w:cs="Times New Roman"/>
          <w:sz w:val="28"/>
          <w:szCs w:val="28"/>
        </w:rPr>
        <w:t>На 01.01.2024г. 15,2%-337ч.</w:t>
      </w:r>
    </w:p>
    <w:p w14:paraId="1E5B9FAF" w14:textId="77777777" w:rsidR="00B9506A" w:rsidRDefault="00B9506A" w:rsidP="0070455F">
      <w:pPr>
        <w:pStyle w:val="af3"/>
        <w:ind w:left="141" w:right="427"/>
        <w:jc w:val="both"/>
        <w:rPr>
          <w:rFonts w:ascii="Times New Roman" w:hAnsi="Times New Roman" w:cs="Times New Roman"/>
          <w:color w:val="EE0000"/>
          <w:sz w:val="28"/>
          <w:szCs w:val="2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699"/>
        <w:gridCol w:w="1700"/>
        <w:gridCol w:w="1700"/>
        <w:gridCol w:w="1700"/>
        <w:gridCol w:w="1700"/>
        <w:gridCol w:w="1700"/>
      </w:tblGrid>
      <w:tr w:rsidR="00B9506A" w14:paraId="2C5D7996" w14:textId="77777777" w:rsidTr="00CE2307">
        <w:tc>
          <w:tcPr>
            <w:tcW w:w="2566" w:type="dxa"/>
            <w:tcBorders>
              <w:top w:val="single" w:sz="4" w:space="0" w:color="000000"/>
              <w:left w:val="single" w:sz="4" w:space="0" w:color="000000"/>
              <w:bottom w:val="single" w:sz="4" w:space="0" w:color="000000"/>
            </w:tcBorders>
          </w:tcPr>
          <w:p w14:paraId="46E5A44E" w14:textId="77777777" w:rsidR="00B9506A" w:rsidRPr="00B9506A" w:rsidRDefault="00B9506A" w:rsidP="00CE2307">
            <w:pPr>
              <w:pStyle w:val="af5"/>
              <w:jc w:val="center"/>
              <w:rPr>
                <w:rFonts w:ascii="Times New Roman" w:hAnsi="Times New Roman" w:cs="Times New Roman"/>
                <w:sz w:val="24"/>
                <w:szCs w:val="24"/>
              </w:rPr>
            </w:pPr>
          </w:p>
        </w:tc>
        <w:tc>
          <w:tcPr>
            <w:tcW w:w="2566" w:type="dxa"/>
            <w:tcBorders>
              <w:top w:val="single" w:sz="4" w:space="0" w:color="000000"/>
              <w:left w:val="single" w:sz="4" w:space="0" w:color="000000"/>
              <w:bottom w:val="single" w:sz="4" w:space="0" w:color="000000"/>
            </w:tcBorders>
          </w:tcPr>
          <w:p w14:paraId="72DD242B" w14:textId="306CCCFF"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2021</w:t>
            </w:r>
            <w:r w:rsidR="00E747B5">
              <w:rPr>
                <w:rFonts w:ascii="Times New Roman" w:hAnsi="Times New Roman" w:cs="Times New Roman"/>
                <w:sz w:val="24"/>
                <w:szCs w:val="24"/>
              </w:rPr>
              <w:t>г.</w:t>
            </w:r>
          </w:p>
        </w:tc>
        <w:tc>
          <w:tcPr>
            <w:tcW w:w="2567" w:type="dxa"/>
            <w:tcBorders>
              <w:top w:val="single" w:sz="4" w:space="0" w:color="000000"/>
              <w:left w:val="single" w:sz="4" w:space="0" w:color="000000"/>
              <w:bottom w:val="single" w:sz="4" w:space="0" w:color="000000"/>
            </w:tcBorders>
          </w:tcPr>
          <w:p w14:paraId="28C16BAD" w14:textId="1A9E9251"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2022</w:t>
            </w:r>
            <w:r w:rsidR="00E747B5">
              <w:rPr>
                <w:rFonts w:ascii="Times New Roman" w:hAnsi="Times New Roman" w:cs="Times New Roman"/>
                <w:sz w:val="24"/>
                <w:szCs w:val="24"/>
              </w:rPr>
              <w:t>г.</w:t>
            </w:r>
          </w:p>
        </w:tc>
        <w:tc>
          <w:tcPr>
            <w:tcW w:w="2566" w:type="dxa"/>
            <w:tcBorders>
              <w:top w:val="single" w:sz="4" w:space="0" w:color="000000"/>
              <w:left w:val="single" w:sz="4" w:space="0" w:color="000000"/>
              <w:bottom w:val="single" w:sz="4" w:space="0" w:color="000000"/>
            </w:tcBorders>
          </w:tcPr>
          <w:p w14:paraId="1F4C8E9C" w14:textId="0C37CD95"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2023</w:t>
            </w:r>
            <w:r w:rsidR="00E747B5">
              <w:rPr>
                <w:rFonts w:ascii="Times New Roman" w:hAnsi="Times New Roman" w:cs="Times New Roman"/>
                <w:sz w:val="24"/>
                <w:szCs w:val="24"/>
              </w:rPr>
              <w:t>г.</w:t>
            </w:r>
          </w:p>
        </w:tc>
        <w:tc>
          <w:tcPr>
            <w:tcW w:w="2566" w:type="dxa"/>
            <w:tcBorders>
              <w:top w:val="single" w:sz="4" w:space="0" w:color="000000"/>
              <w:left w:val="single" w:sz="4" w:space="0" w:color="000000"/>
              <w:bottom w:val="single" w:sz="4" w:space="0" w:color="000000"/>
            </w:tcBorders>
          </w:tcPr>
          <w:p w14:paraId="5707CA71" w14:textId="658C7D70"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2024</w:t>
            </w:r>
            <w:r w:rsidR="00E747B5">
              <w:rPr>
                <w:rFonts w:ascii="Times New Roman" w:hAnsi="Times New Roman" w:cs="Times New Roman"/>
                <w:sz w:val="24"/>
                <w:szCs w:val="24"/>
              </w:rPr>
              <w:t>г.</w:t>
            </w:r>
          </w:p>
        </w:tc>
        <w:tc>
          <w:tcPr>
            <w:tcW w:w="2567" w:type="dxa"/>
            <w:tcBorders>
              <w:top w:val="single" w:sz="4" w:space="0" w:color="000000"/>
              <w:left w:val="single" w:sz="4" w:space="0" w:color="000000"/>
              <w:bottom w:val="single" w:sz="4" w:space="0" w:color="000000"/>
              <w:right w:val="single" w:sz="4" w:space="0" w:color="000000"/>
            </w:tcBorders>
          </w:tcPr>
          <w:p w14:paraId="60EE2DBC" w14:textId="14598B42"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2025</w:t>
            </w:r>
            <w:r w:rsidR="00E747B5">
              <w:rPr>
                <w:rFonts w:ascii="Times New Roman" w:hAnsi="Times New Roman" w:cs="Times New Roman"/>
                <w:sz w:val="24"/>
                <w:szCs w:val="24"/>
              </w:rPr>
              <w:t>г.</w:t>
            </w:r>
          </w:p>
        </w:tc>
      </w:tr>
      <w:tr w:rsidR="00B9506A" w14:paraId="7B123A21" w14:textId="77777777" w:rsidTr="00CE2307">
        <w:tc>
          <w:tcPr>
            <w:tcW w:w="2566" w:type="dxa"/>
            <w:tcBorders>
              <w:left w:val="single" w:sz="4" w:space="0" w:color="000000"/>
              <w:bottom w:val="single" w:sz="4" w:space="0" w:color="000000"/>
            </w:tcBorders>
          </w:tcPr>
          <w:p w14:paraId="190E45BD"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Всего</w:t>
            </w:r>
          </w:p>
        </w:tc>
        <w:tc>
          <w:tcPr>
            <w:tcW w:w="2566" w:type="dxa"/>
            <w:tcBorders>
              <w:left w:val="single" w:sz="4" w:space="0" w:color="000000"/>
              <w:bottom w:val="single" w:sz="4" w:space="0" w:color="000000"/>
            </w:tcBorders>
          </w:tcPr>
          <w:p w14:paraId="539619C2"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450</w:t>
            </w:r>
          </w:p>
        </w:tc>
        <w:tc>
          <w:tcPr>
            <w:tcW w:w="2567" w:type="dxa"/>
            <w:tcBorders>
              <w:left w:val="single" w:sz="4" w:space="0" w:color="000000"/>
              <w:bottom w:val="single" w:sz="4" w:space="0" w:color="000000"/>
            </w:tcBorders>
          </w:tcPr>
          <w:p w14:paraId="406706DC"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346</w:t>
            </w:r>
          </w:p>
        </w:tc>
        <w:tc>
          <w:tcPr>
            <w:tcW w:w="2566" w:type="dxa"/>
            <w:tcBorders>
              <w:left w:val="single" w:sz="4" w:space="0" w:color="000000"/>
              <w:bottom w:val="single" w:sz="4" w:space="0" w:color="000000"/>
            </w:tcBorders>
          </w:tcPr>
          <w:p w14:paraId="4B7F0887"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343</w:t>
            </w:r>
          </w:p>
        </w:tc>
        <w:tc>
          <w:tcPr>
            <w:tcW w:w="2566" w:type="dxa"/>
            <w:tcBorders>
              <w:left w:val="single" w:sz="4" w:space="0" w:color="000000"/>
              <w:bottom w:val="single" w:sz="4" w:space="0" w:color="000000"/>
            </w:tcBorders>
          </w:tcPr>
          <w:p w14:paraId="6376FE61"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288</w:t>
            </w:r>
          </w:p>
        </w:tc>
        <w:tc>
          <w:tcPr>
            <w:tcW w:w="2567" w:type="dxa"/>
            <w:tcBorders>
              <w:left w:val="single" w:sz="4" w:space="0" w:color="000000"/>
              <w:bottom w:val="single" w:sz="4" w:space="0" w:color="000000"/>
              <w:right w:val="single" w:sz="4" w:space="0" w:color="000000"/>
            </w:tcBorders>
          </w:tcPr>
          <w:p w14:paraId="6709B92F"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305</w:t>
            </w:r>
          </w:p>
        </w:tc>
      </w:tr>
      <w:tr w:rsidR="00B9506A" w14:paraId="125898F2" w14:textId="77777777" w:rsidTr="00CE2307">
        <w:tc>
          <w:tcPr>
            <w:tcW w:w="2566" w:type="dxa"/>
            <w:tcBorders>
              <w:left w:val="single" w:sz="4" w:space="0" w:color="000000"/>
              <w:bottom w:val="single" w:sz="4" w:space="0" w:color="000000"/>
            </w:tcBorders>
          </w:tcPr>
          <w:p w14:paraId="054D0013"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БСК</w:t>
            </w:r>
          </w:p>
        </w:tc>
        <w:tc>
          <w:tcPr>
            <w:tcW w:w="2566" w:type="dxa"/>
            <w:tcBorders>
              <w:left w:val="single" w:sz="4" w:space="0" w:color="000000"/>
              <w:bottom w:val="single" w:sz="4" w:space="0" w:color="000000"/>
            </w:tcBorders>
          </w:tcPr>
          <w:p w14:paraId="76088495"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207</w:t>
            </w:r>
          </w:p>
        </w:tc>
        <w:tc>
          <w:tcPr>
            <w:tcW w:w="2567" w:type="dxa"/>
            <w:tcBorders>
              <w:left w:val="single" w:sz="4" w:space="0" w:color="000000"/>
              <w:bottom w:val="single" w:sz="4" w:space="0" w:color="000000"/>
            </w:tcBorders>
          </w:tcPr>
          <w:p w14:paraId="3FD3445C"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174</w:t>
            </w:r>
          </w:p>
        </w:tc>
        <w:tc>
          <w:tcPr>
            <w:tcW w:w="2566" w:type="dxa"/>
            <w:tcBorders>
              <w:left w:val="single" w:sz="4" w:space="0" w:color="000000"/>
              <w:bottom w:val="single" w:sz="4" w:space="0" w:color="000000"/>
            </w:tcBorders>
          </w:tcPr>
          <w:p w14:paraId="26F25D8F"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176</w:t>
            </w:r>
          </w:p>
        </w:tc>
        <w:tc>
          <w:tcPr>
            <w:tcW w:w="2566" w:type="dxa"/>
            <w:tcBorders>
              <w:left w:val="single" w:sz="4" w:space="0" w:color="000000"/>
              <w:bottom w:val="single" w:sz="4" w:space="0" w:color="000000"/>
            </w:tcBorders>
          </w:tcPr>
          <w:p w14:paraId="3AFBEC26"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156</w:t>
            </w:r>
          </w:p>
        </w:tc>
        <w:tc>
          <w:tcPr>
            <w:tcW w:w="2567" w:type="dxa"/>
            <w:tcBorders>
              <w:left w:val="single" w:sz="4" w:space="0" w:color="000000"/>
              <w:bottom w:val="single" w:sz="4" w:space="0" w:color="000000"/>
              <w:right w:val="single" w:sz="4" w:space="0" w:color="000000"/>
            </w:tcBorders>
          </w:tcPr>
          <w:p w14:paraId="6D9F464B"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159</w:t>
            </w:r>
          </w:p>
        </w:tc>
      </w:tr>
      <w:tr w:rsidR="00B9506A" w14:paraId="6F534BA9" w14:textId="77777777" w:rsidTr="00CE2307">
        <w:tc>
          <w:tcPr>
            <w:tcW w:w="2566" w:type="dxa"/>
            <w:tcBorders>
              <w:left w:val="single" w:sz="4" w:space="0" w:color="000000"/>
              <w:bottom w:val="single" w:sz="4" w:space="0" w:color="000000"/>
            </w:tcBorders>
          </w:tcPr>
          <w:p w14:paraId="6BF02C64"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Онкология</w:t>
            </w:r>
          </w:p>
        </w:tc>
        <w:tc>
          <w:tcPr>
            <w:tcW w:w="2566" w:type="dxa"/>
            <w:tcBorders>
              <w:left w:val="single" w:sz="4" w:space="0" w:color="000000"/>
              <w:bottom w:val="single" w:sz="4" w:space="0" w:color="000000"/>
            </w:tcBorders>
          </w:tcPr>
          <w:p w14:paraId="77E3E62C"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46</w:t>
            </w:r>
          </w:p>
        </w:tc>
        <w:tc>
          <w:tcPr>
            <w:tcW w:w="2567" w:type="dxa"/>
            <w:tcBorders>
              <w:left w:val="single" w:sz="4" w:space="0" w:color="000000"/>
              <w:bottom w:val="single" w:sz="4" w:space="0" w:color="000000"/>
            </w:tcBorders>
          </w:tcPr>
          <w:p w14:paraId="7D020AE9"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47</w:t>
            </w:r>
          </w:p>
        </w:tc>
        <w:tc>
          <w:tcPr>
            <w:tcW w:w="2566" w:type="dxa"/>
            <w:tcBorders>
              <w:left w:val="single" w:sz="4" w:space="0" w:color="000000"/>
              <w:bottom w:val="single" w:sz="4" w:space="0" w:color="000000"/>
            </w:tcBorders>
          </w:tcPr>
          <w:p w14:paraId="52698042"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43</w:t>
            </w:r>
          </w:p>
        </w:tc>
        <w:tc>
          <w:tcPr>
            <w:tcW w:w="2566" w:type="dxa"/>
            <w:tcBorders>
              <w:left w:val="single" w:sz="4" w:space="0" w:color="000000"/>
              <w:bottom w:val="single" w:sz="4" w:space="0" w:color="000000"/>
            </w:tcBorders>
          </w:tcPr>
          <w:p w14:paraId="346A484E"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41</w:t>
            </w:r>
          </w:p>
        </w:tc>
        <w:tc>
          <w:tcPr>
            <w:tcW w:w="2567" w:type="dxa"/>
            <w:tcBorders>
              <w:left w:val="single" w:sz="4" w:space="0" w:color="000000"/>
              <w:bottom w:val="single" w:sz="4" w:space="0" w:color="000000"/>
              <w:right w:val="single" w:sz="4" w:space="0" w:color="000000"/>
            </w:tcBorders>
          </w:tcPr>
          <w:p w14:paraId="6C64BA7D"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44</w:t>
            </w:r>
          </w:p>
        </w:tc>
      </w:tr>
      <w:tr w:rsidR="00B9506A" w14:paraId="481C7158" w14:textId="77777777" w:rsidTr="00CE2307">
        <w:tc>
          <w:tcPr>
            <w:tcW w:w="2566" w:type="dxa"/>
            <w:tcBorders>
              <w:left w:val="single" w:sz="4" w:space="0" w:color="000000"/>
              <w:bottom w:val="single" w:sz="4" w:space="0" w:color="000000"/>
            </w:tcBorders>
          </w:tcPr>
          <w:p w14:paraId="698A9524" w14:textId="7B23102F" w:rsidR="00B9506A" w:rsidRPr="00B9506A" w:rsidRDefault="004C17A7" w:rsidP="00CE2307">
            <w:pPr>
              <w:pStyle w:val="af5"/>
              <w:jc w:val="center"/>
              <w:rPr>
                <w:rFonts w:ascii="Times New Roman" w:hAnsi="Times New Roman" w:cs="Times New Roman"/>
                <w:sz w:val="24"/>
                <w:szCs w:val="24"/>
              </w:rPr>
            </w:pPr>
            <w:r>
              <w:rPr>
                <w:rFonts w:ascii="Times New Roman" w:hAnsi="Times New Roman" w:cs="Times New Roman"/>
                <w:sz w:val="24"/>
                <w:szCs w:val="24"/>
              </w:rPr>
              <w:t>Болезнь органов дыхания</w:t>
            </w:r>
          </w:p>
        </w:tc>
        <w:tc>
          <w:tcPr>
            <w:tcW w:w="2566" w:type="dxa"/>
            <w:tcBorders>
              <w:left w:val="single" w:sz="4" w:space="0" w:color="000000"/>
              <w:bottom w:val="single" w:sz="4" w:space="0" w:color="000000"/>
            </w:tcBorders>
          </w:tcPr>
          <w:p w14:paraId="048884F0"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40</w:t>
            </w:r>
          </w:p>
        </w:tc>
        <w:tc>
          <w:tcPr>
            <w:tcW w:w="2567" w:type="dxa"/>
            <w:tcBorders>
              <w:left w:val="single" w:sz="4" w:space="0" w:color="000000"/>
              <w:bottom w:val="single" w:sz="4" w:space="0" w:color="000000"/>
            </w:tcBorders>
          </w:tcPr>
          <w:p w14:paraId="04608C29"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38</w:t>
            </w:r>
          </w:p>
        </w:tc>
        <w:tc>
          <w:tcPr>
            <w:tcW w:w="2566" w:type="dxa"/>
            <w:tcBorders>
              <w:left w:val="single" w:sz="4" w:space="0" w:color="000000"/>
              <w:bottom w:val="single" w:sz="4" w:space="0" w:color="000000"/>
            </w:tcBorders>
          </w:tcPr>
          <w:p w14:paraId="06EDB160"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40</w:t>
            </w:r>
          </w:p>
        </w:tc>
        <w:tc>
          <w:tcPr>
            <w:tcW w:w="2566" w:type="dxa"/>
            <w:tcBorders>
              <w:left w:val="single" w:sz="4" w:space="0" w:color="000000"/>
              <w:bottom w:val="single" w:sz="4" w:space="0" w:color="000000"/>
            </w:tcBorders>
          </w:tcPr>
          <w:p w14:paraId="67BA775B"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22</w:t>
            </w:r>
          </w:p>
        </w:tc>
        <w:tc>
          <w:tcPr>
            <w:tcW w:w="2567" w:type="dxa"/>
            <w:tcBorders>
              <w:left w:val="single" w:sz="4" w:space="0" w:color="000000"/>
              <w:bottom w:val="single" w:sz="4" w:space="0" w:color="000000"/>
              <w:right w:val="single" w:sz="4" w:space="0" w:color="000000"/>
            </w:tcBorders>
          </w:tcPr>
          <w:p w14:paraId="7781C2D6"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36</w:t>
            </w:r>
          </w:p>
        </w:tc>
      </w:tr>
      <w:tr w:rsidR="00B9506A" w14:paraId="37BD6A6D" w14:textId="77777777" w:rsidTr="00CE2307">
        <w:tc>
          <w:tcPr>
            <w:tcW w:w="2566" w:type="dxa"/>
            <w:tcBorders>
              <w:left w:val="single" w:sz="4" w:space="0" w:color="000000"/>
              <w:bottom w:val="single" w:sz="4" w:space="0" w:color="000000"/>
            </w:tcBorders>
          </w:tcPr>
          <w:p w14:paraId="06352280" w14:textId="2D4C022A" w:rsidR="00B9506A" w:rsidRPr="00B9506A" w:rsidRDefault="004C17A7" w:rsidP="00CE2307">
            <w:pPr>
              <w:pStyle w:val="af5"/>
              <w:jc w:val="center"/>
              <w:rPr>
                <w:rFonts w:ascii="Times New Roman" w:hAnsi="Times New Roman" w:cs="Times New Roman"/>
                <w:sz w:val="24"/>
                <w:szCs w:val="24"/>
              </w:rPr>
            </w:pPr>
            <w:r>
              <w:rPr>
                <w:rFonts w:ascii="Times New Roman" w:hAnsi="Times New Roman" w:cs="Times New Roman"/>
                <w:sz w:val="24"/>
                <w:szCs w:val="24"/>
              </w:rPr>
              <w:t>Болезнь органов пищеварения</w:t>
            </w:r>
          </w:p>
        </w:tc>
        <w:tc>
          <w:tcPr>
            <w:tcW w:w="2566" w:type="dxa"/>
            <w:tcBorders>
              <w:left w:val="single" w:sz="4" w:space="0" w:color="000000"/>
              <w:bottom w:val="single" w:sz="4" w:space="0" w:color="000000"/>
            </w:tcBorders>
          </w:tcPr>
          <w:p w14:paraId="3F7940B2"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31</w:t>
            </w:r>
          </w:p>
        </w:tc>
        <w:tc>
          <w:tcPr>
            <w:tcW w:w="2567" w:type="dxa"/>
            <w:tcBorders>
              <w:left w:val="single" w:sz="4" w:space="0" w:color="000000"/>
              <w:bottom w:val="single" w:sz="4" w:space="0" w:color="000000"/>
            </w:tcBorders>
          </w:tcPr>
          <w:p w14:paraId="29B3CF59"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18</w:t>
            </w:r>
          </w:p>
        </w:tc>
        <w:tc>
          <w:tcPr>
            <w:tcW w:w="2566" w:type="dxa"/>
            <w:tcBorders>
              <w:left w:val="single" w:sz="4" w:space="0" w:color="000000"/>
              <w:bottom w:val="single" w:sz="4" w:space="0" w:color="000000"/>
            </w:tcBorders>
          </w:tcPr>
          <w:p w14:paraId="72264546"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18</w:t>
            </w:r>
          </w:p>
        </w:tc>
        <w:tc>
          <w:tcPr>
            <w:tcW w:w="2566" w:type="dxa"/>
            <w:tcBorders>
              <w:left w:val="single" w:sz="4" w:space="0" w:color="000000"/>
              <w:bottom w:val="single" w:sz="4" w:space="0" w:color="000000"/>
            </w:tcBorders>
          </w:tcPr>
          <w:p w14:paraId="413C7442"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16</w:t>
            </w:r>
          </w:p>
        </w:tc>
        <w:tc>
          <w:tcPr>
            <w:tcW w:w="2567" w:type="dxa"/>
            <w:tcBorders>
              <w:left w:val="single" w:sz="4" w:space="0" w:color="000000"/>
              <w:bottom w:val="single" w:sz="4" w:space="0" w:color="000000"/>
              <w:right w:val="single" w:sz="4" w:space="0" w:color="000000"/>
            </w:tcBorders>
          </w:tcPr>
          <w:p w14:paraId="4744DC1F"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12</w:t>
            </w:r>
          </w:p>
        </w:tc>
      </w:tr>
      <w:tr w:rsidR="00B9506A" w14:paraId="774BF83F" w14:textId="77777777" w:rsidTr="00CE2307">
        <w:tc>
          <w:tcPr>
            <w:tcW w:w="2566" w:type="dxa"/>
            <w:tcBorders>
              <w:left w:val="single" w:sz="4" w:space="0" w:color="000000"/>
              <w:bottom w:val="single" w:sz="4" w:space="0" w:color="000000"/>
            </w:tcBorders>
          </w:tcPr>
          <w:p w14:paraId="78A8B747"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lastRenderedPageBreak/>
              <w:t>Внешние причины</w:t>
            </w:r>
          </w:p>
        </w:tc>
        <w:tc>
          <w:tcPr>
            <w:tcW w:w="2566" w:type="dxa"/>
            <w:tcBorders>
              <w:left w:val="single" w:sz="4" w:space="0" w:color="000000"/>
              <w:bottom w:val="single" w:sz="4" w:space="0" w:color="000000"/>
            </w:tcBorders>
          </w:tcPr>
          <w:p w14:paraId="7B8C1D45"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32</w:t>
            </w:r>
          </w:p>
        </w:tc>
        <w:tc>
          <w:tcPr>
            <w:tcW w:w="2567" w:type="dxa"/>
            <w:tcBorders>
              <w:left w:val="single" w:sz="4" w:space="0" w:color="000000"/>
              <w:bottom w:val="single" w:sz="4" w:space="0" w:color="000000"/>
            </w:tcBorders>
          </w:tcPr>
          <w:p w14:paraId="494BD148"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30</w:t>
            </w:r>
          </w:p>
        </w:tc>
        <w:tc>
          <w:tcPr>
            <w:tcW w:w="2566" w:type="dxa"/>
            <w:tcBorders>
              <w:left w:val="single" w:sz="4" w:space="0" w:color="000000"/>
              <w:bottom w:val="single" w:sz="4" w:space="0" w:color="000000"/>
            </w:tcBorders>
          </w:tcPr>
          <w:p w14:paraId="7CA8A2AD"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28</w:t>
            </w:r>
          </w:p>
        </w:tc>
        <w:tc>
          <w:tcPr>
            <w:tcW w:w="2566" w:type="dxa"/>
            <w:tcBorders>
              <w:left w:val="single" w:sz="4" w:space="0" w:color="000000"/>
              <w:bottom w:val="single" w:sz="4" w:space="0" w:color="000000"/>
            </w:tcBorders>
          </w:tcPr>
          <w:p w14:paraId="6C75B9C9"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20</w:t>
            </w:r>
          </w:p>
        </w:tc>
        <w:tc>
          <w:tcPr>
            <w:tcW w:w="2567" w:type="dxa"/>
            <w:tcBorders>
              <w:left w:val="single" w:sz="4" w:space="0" w:color="000000"/>
              <w:bottom w:val="single" w:sz="4" w:space="0" w:color="000000"/>
              <w:right w:val="single" w:sz="4" w:space="0" w:color="000000"/>
            </w:tcBorders>
          </w:tcPr>
          <w:p w14:paraId="7B65466F"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24</w:t>
            </w:r>
          </w:p>
        </w:tc>
      </w:tr>
      <w:tr w:rsidR="00B9506A" w14:paraId="426B5975" w14:textId="77777777" w:rsidTr="00CE2307">
        <w:tc>
          <w:tcPr>
            <w:tcW w:w="2566" w:type="dxa"/>
            <w:tcBorders>
              <w:left w:val="single" w:sz="4" w:space="0" w:color="000000"/>
              <w:bottom w:val="single" w:sz="4" w:space="0" w:color="000000"/>
            </w:tcBorders>
          </w:tcPr>
          <w:p w14:paraId="387F86B1"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Прочие</w:t>
            </w:r>
          </w:p>
        </w:tc>
        <w:tc>
          <w:tcPr>
            <w:tcW w:w="2566" w:type="dxa"/>
            <w:tcBorders>
              <w:left w:val="single" w:sz="4" w:space="0" w:color="000000"/>
              <w:bottom w:val="single" w:sz="4" w:space="0" w:color="000000"/>
            </w:tcBorders>
          </w:tcPr>
          <w:p w14:paraId="0F5F0D3E"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94</w:t>
            </w:r>
          </w:p>
        </w:tc>
        <w:tc>
          <w:tcPr>
            <w:tcW w:w="2567" w:type="dxa"/>
            <w:tcBorders>
              <w:left w:val="single" w:sz="4" w:space="0" w:color="000000"/>
              <w:bottom w:val="single" w:sz="4" w:space="0" w:color="000000"/>
            </w:tcBorders>
          </w:tcPr>
          <w:p w14:paraId="4C8BCE4D"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39</w:t>
            </w:r>
          </w:p>
        </w:tc>
        <w:tc>
          <w:tcPr>
            <w:tcW w:w="2566" w:type="dxa"/>
            <w:tcBorders>
              <w:left w:val="single" w:sz="4" w:space="0" w:color="000000"/>
              <w:bottom w:val="single" w:sz="4" w:space="0" w:color="000000"/>
            </w:tcBorders>
          </w:tcPr>
          <w:p w14:paraId="2A764474"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38</w:t>
            </w:r>
          </w:p>
        </w:tc>
        <w:tc>
          <w:tcPr>
            <w:tcW w:w="2566" w:type="dxa"/>
            <w:tcBorders>
              <w:left w:val="single" w:sz="4" w:space="0" w:color="000000"/>
              <w:bottom w:val="single" w:sz="4" w:space="0" w:color="000000"/>
            </w:tcBorders>
          </w:tcPr>
          <w:p w14:paraId="162CDFDF"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33</w:t>
            </w:r>
          </w:p>
        </w:tc>
        <w:tc>
          <w:tcPr>
            <w:tcW w:w="2567" w:type="dxa"/>
            <w:tcBorders>
              <w:left w:val="single" w:sz="4" w:space="0" w:color="000000"/>
              <w:bottom w:val="single" w:sz="4" w:space="0" w:color="000000"/>
              <w:right w:val="single" w:sz="4" w:space="0" w:color="000000"/>
            </w:tcBorders>
          </w:tcPr>
          <w:p w14:paraId="52953DA9" w14:textId="77777777" w:rsidR="00B9506A" w:rsidRPr="00B9506A" w:rsidRDefault="00B9506A" w:rsidP="00CE2307">
            <w:pPr>
              <w:pStyle w:val="af5"/>
              <w:jc w:val="center"/>
              <w:rPr>
                <w:rFonts w:ascii="Times New Roman" w:hAnsi="Times New Roman" w:cs="Times New Roman"/>
                <w:sz w:val="24"/>
                <w:szCs w:val="24"/>
              </w:rPr>
            </w:pPr>
            <w:r w:rsidRPr="00B9506A">
              <w:rPr>
                <w:rFonts w:ascii="Times New Roman" w:hAnsi="Times New Roman" w:cs="Times New Roman"/>
                <w:sz w:val="24"/>
                <w:szCs w:val="24"/>
              </w:rPr>
              <w:t>30</w:t>
            </w:r>
          </w:p>
        </w:tc>
      </w:tr>
    </w:tbl>
    <w:p w14:paraId="5A49592E" w14:textId="77777777" w:rsidR="00B9506A" w:rsidRDefault="00B9506A" w:rsidP="0070455F">
      <w:pPr>
        <w:pStyle w:val="af3"/>
        <w:ind w:left="141" w:right="427"/>
        <w:jc w:val="both"/>
        <w:rPr>
          <w:rFonts w:ascii="Times New Roman" w:hAnsi="Times New Roman" w:cs="Times New Roman"/>
          <w:color w:val="EE0000"/>
          <w:sz w:val="28"/>
          <w:szCs w:val="28"/>
        </w:rPr>
      </w:pPr>
    </w:p>
    <w:p w14:paraId="2C28F7B1" w14:textId="5E42D248" w:rsidR="0074552E" w:rsidRPr="00CC173B" w:rsidRDefault="0074552E" w:rsidP="004615C4">
      <w:pPr>
        <w:pStyle w:val="af3"/>
        <w:ind w:right="3"/>
        <w:jc w:val="both"/>
        <w:rPr>
          <w:rFonts w:ascii="Times New Roman" w:hAnsi="Times New Roman" w:cs="Times New Roman"/>
          <w:sz w:val="28"/>
          <w:szCs w:val="28"/>
        </w:rPr>
      </w:pPr>
      <w:r>
        <w:rPr>
          <w:rFonts w:ascii="Times New Roman" w:hAnsi="Times New Roman" w:cs="Times New Roman"/>
          <w:color w:val="EE0000"/>
          <w:sz w:val="28"/>
          <w:szCs w:val="28"/>
        </w:rPr>
        <w:t xml:space="preserve">   </w:t>
      </w:r>
      <w:r w:rsidRPr="00CC173B">
        <w:rPr>
          <w:rFonts w:ascii="Times New Roman" w:hAnsi="Times New Roman" w:cs="Times New Roman"/>
          <w:sz w:val="28"/>
          <w:szCs w:val="28"/>
        </w:rPr>
        <w:t>О</w:t>
      </w:r>
      <w:r w:rsidR="00313AD4" w:rsidRPr="00CC173B">
        <w:rPr>
          <w:rFonts w:ascii="Times New Roman" w:hAnsi="Times New Roman" w:cs="Times New Roman"/>
          <w:sz w:val="28"/>
          <w:szCs w:val="28"/>
        </w:rPr>
        <w:t>рганами ЗАГС в  округе зарегистрировано</w:t>
      </w:r>
      <w:r w:rsidRPr="00CC173B">
        <w:rPr>
          <w:rFonts w:ascii="Times New Roman" w:hAnsi="Times New Roman" w:cs="Times New Roman"/>
          <w:sz w:val="28"/>
          <w:szCs w:val="28"/>
        </w:rPr>
        <w:t xml:space="preserve"> браков:  2021г.- 81, 2022г. -149, 2023г. -88, 2024г. -108, 2025г. -84.</w:t>
      </w:r>
    </w:p>
    <w:p w14:paraId="7B3F9883" w14:textId="77C9A00C" w:rsidR="0074552E" w:rsidRPr="00CC173B" w:rsidRDefault="0074552E" w:rsidP="004615C4">
      <w:pPr>
        <w:pStyle w:val="af3"/>
        <w:ind w:right="3"/>
        <w:jc w:val="both"/>
        <w:rPr>
          <w:rFonts w:ascii="Times New Roman" w:hAnsi="Times New Roman" w:cs="Times New Roman"/>
          <w:sz w:val="28"/>
          <w:szCs w:val="28"/>
        </w:rPr>
      </w:pPr>
      <w:r w:rsidRPr="00CC173B">
        <w:rPr>
          <w:rFonts w:ascii="Times New Roman" w:hAnsi="Times New Roman" w:cs="Times New Roman"/>
          <w:sz w:val="28"/>
          <w:szCs w:val="28"/>
        </w:rPr>
        <w:t xml:space="preserve"> Количество разводов: 2021г.-55, 2022г.-67, 2023г.- 35, 2024г.-67, 20256г.-48.</w:t>
      </w:r>
    </w:p>
    <w:p w14:paraId="45EB4A90" w14:textId="6DDFCD53" w:rsidR="00F47BEE" w:rsidRDefault="00816F5B" w:rsidP="004615C4">
      <w:pPr>
        <w:pStyle w:val="af3"/>
        <w:spacing w:after="0"/>
        <w:ind w:left="142" w:right="3" w:firstLine="539"/>
        <w:jc w:val="both"/>
        <w:rPr>
          <w:rFonts w:ascii="Times New Roman" w:hAnsi="Times New Roman" w:cs="Times New Roman"/>
          <w:sz w:val="28"/>
          <w:szCs w:val="28"/>
        </w:rPr>
      </w:pPr>
      <w:r w:rsidRPr="00F47BEE">
        <w:rPr>
          <w:rFonts w:ascii="Times New Roman" w:hAnsi="Times New Roman" w:cs="Times New Roman"/>
          <w:sz w:val="28"/>
          <w:szCs w:val="28"/>
        </w:rPr>
        <w:t>Средний уровень безработицы в округе составляет:</w:t>
      </w:r>
      <w:r w:rsidR="00F47BEE" w:rsidRPr="00F47BEE">
        <w:rPr>
          <w:rFonts w:ascii="Times New Roman" w:hAnsi="Times New Roman" w:cs="Times New Roman"/>
          <w:sz w:val="28"/>
          <w:szCs w:val="28"/>
        </w:rPr>
        <w:t xml:space="preserve"> 0,02%,</w:t>
      </w:r>
      <w:r w:rsidR="00F47BEE">
        <w:rPr>
          <w:rFonts w:ascii="Times New Roman" w:hAnsi="Times New Roman" w:cs="Times New Roman"/>
          <w:sz w:val="28"/>
          <w:szCs w:val="28"/>
        </w:rPr>
        <w:t xml:space="preserve"> в</w:t>
      </w:r>
      <w:r w:rsidR="00F47BEE" w:rsidRPr="00F47BEE">
        <w:rPr>
          <w:rFonts w:ascii="Times New Roman" w:hAnsi="Times New Roman" w:cs="Times New Roman"/>
          <w:sz w:val="28"/>
          <w:szCs w:val="28"/>
        </w:rPr>
        <w:t xml:space="preserve"> Нижегородской области  0,07 %, в Российской Федерации 2,2 %.</w:t>
      </w:r>
    </w:p>
    <w:p w14:paraId="39F486AD" w14:textId="4258C806" w:rsidR="00816F5B" w:rsidRPr="00E350B7" w:rsidRDefault="007533C9" w:rsidP="004615C4">
      <w:pPr>
        <w:pStyle w:val="af3"/>
        <w:spacing w:after="0"/>
        <w:ind w:left="142" w:right="3" w:firstLine="539"/>
        <w:jc w:val="both"/>
        <w:rPr>
          <w:rFonts w:ascii="Times New Roman" w:hAnsi="Times New Roman" w:cs="Times New Roman"/>
          <w:sz w:val="28"/>
          <w:szCs w:val="28"/>
        </w:rPr>
      </w:pPr>
      <w:r>
        <w:rPr>
          <w:rFonts w:ascii="Times New Roman" w:hAnsi="Times New Roman" w:cs="Times New Roman"/>
          <w:sz w:val="28"/>
          <w:szCs w:val="28"/>
        </w:rPr>
        <w:t>Среднемесячная заработная плата в округе за 2025г.: 52485,5 руб.,</w:t>
      </w:r>
      <w:r w:rsidRPr="007533C9">
        <w:rPr>
          <w:rFonts w:ascii="Times New Roman" w:hAnsi="Times New Roman" w:cs="Times New Roman"/>
          <w:sz w:val="28"/>
          <w:szCs w:val="28"/>
        </w:rPr>
        <w:t xml:space="preserve"> </w:t>
      </w:r>
      <w:r>
        <w:rPr>
          <w:rFonts w:ascii="Times New Roman" w:hAnsi="Times New Roman" w:cs="Times New Roman"/>
          <w:sz w:val="28"/>
          <w:szCs w:val="28"/>
        </w:rPr>
        <w:t>в</w:t>
      </w:r>
      <w:r w:rsidRPr="00F47BEE">
        <w:rPr>
          <w:rFonts w:ascii="Times New Roman" w:hAnsi="Times New Roman" w:cs="Times New Roman"/>
          <w:sz w:val="28"/>
          <w:szCs w:val="28"/>
        </w:rPr>
        <w:t xml:space="preserve"> Нижегородской области  </w:t>
      </w:r>
      <w:r>
        <w:rPr>
          <w:rFonts w:ascii="Times New Roman" w:hAnsi="Times New Roman" w:cs="Times New Roman"/>
          <w:sz w:val="28"/>
          <w:szCs w:val="28"/>
        </w:rPr>
        <w:t>80778,0 руб.,</w:t>
      </w:r>
      <w:r w:rsidRPr="00F47BEE">
        <w:rPr>
          <w:rFonts w:ascii="Times New Roman" w:hAnsi="Times New Roman" w:cs="Times New Roman"/>
          <w:sz w:val="28"/>
          <w:szCs w:val="28"/>
        </w:rPr>
        <w:t xml:space="preserve"> в Российской Федерации </w:t>
      </w:r>
      <w:r>
        <w:rPr>
          <w:rFonts w:ascii="Times New Roman" w:hAnsi="Times New Roman" w:cs="Times New Roman"/>
          <w:sz w:val="28"/>
          <w:szCs w:val="28"/>
        </w:rPr>
        <w:t>100360,0 руб.</w:t>
      </w:r>
    </w:p>
    <w:p w14:paraId="54DBAF68" w14:textId="77777777" w:rsidR="00313AD4" w:rsidRPr="002F1A48" w:rsidRDefault="00313AD4" w:rsidP="004615C4">
      <w:pPr>
        <w:pStyle w:val="af3"/>
        <w:ind w:left="141" w:right="3" w:firstLine="538"/>
        <w:jc w:val="both"/>
        <w:rPr>
          <w:rFonts w:ascii="Times New Roman" w:hAnsi="Times New Roman" w:cs="Times New Roman"/>
          <w:sz w:val="28"/>
          <w:szCs w:val="28"/>
        </w:rPr>
      </w:pPr>
      <w:r w:rsidRPr="002F1A48">
        <w:rPr>
          <w:rFonts w:ascii="Times New Roman" w:hAnsi="Times New Roman" w:cs="Times New Roman"/>
          <w:sz w:val="28"/>
          <w:szCs w:val="28"/>
        </w:rPr>
        <w:t>Физическая культура и спорт являются составными элементами культуры личности и здорового образа жизни, значительно влияют не только на повышение физической подготовленности, улучшение здоровья, но и на поведение</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человека</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в</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быту,</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трудовом</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коллективе,</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на</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формирование</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личности и межличностных отношений.</w:t>
      </w:r>
    </w:p>
    <w:p w14:paraId="0AE4FC08" w14:textId="77777777" w:rsidR="00313AD4" w:rsidRPr="002F1A48" w:rsidRDefault="00313AD4" w:rsidP="004615C4">
      <w:pPr>
        <w:pStyle w:val="af3"/>
        <w:ind w:left="141" w:right="3" w:firstLine="538"/>
        <w:jc w:val="both"/>
        <w:rPr>
          <w:rFonts w:ascii="Times New Roman" w:hAnsi="Times New Roman" w:cs="Times New Roman"/>
          <w:sz w:val="28"/>
          <w:szCs w:val="28"/>
        </w:rPr>
      </w:pPr>
      <w:r w:rsidRPr="002F1A48">
        <w:rPr>
          <w:rFonts w:ascii="Times New Roman" w:hAnsi="Times New Roman" w:cs="Times New Roman"/>
          <w:sz w:val="28"/>
          <w:szCs w:val="28"/>
        </w:rPr>
        <w:t>Спорт на всех его уровнях - это механизм для самореализации человека, для</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его</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самовыражения</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и</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развития.</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Именно</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поэтому</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за</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последние</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годы</w:t>
      </w:r>
      <w:r w:rsidRPr="002F1A48">
        <w:rPr>
          <w:rFonts w:ascii="Times New Roman" w:hAnsi="Times New Roman" w:cs="Times New Roman"/>
          <w:spacing w:val="-4"/>
          <w:sz w:val="28"/>
          <w:szCs w:val="28"/>
        </w:rPr>
        <w:t xml:space="preserve"> </w:t>
      </w:r>
      <w:r w:rsidRPr="002F1A48">
        <w:rPr>
          <w:rFonts w:ascii="Times New Roman" w:hAnsi="Times New Roman" w:cs="Times New Roman"/>
          <w:sz w:val="28"/>
          <w:szCs w:val="28"/>
        </w:rPr>
        <w:t xml:space="preserve">место спорта в системе ценностей современной культуры резко возросло. Спортивное движение сегодня - одно из самых мощных и массовых </w:t>
      </w:r>
      <w:r w:rsidRPr="002F1A48">
        <w:rPr>
          <w:rFonts w:ascii="Times New Roman" w:hAnsi="Times New Roman" w:cs="Times New Roman"/>
          <w:spacing w:val="-2"/>
          <w:sz w:val="28"/>
          <w:szCs w:val="28"/>
        </w:rPr>
        <w:t>движений.</w:t>
      </w:r>
    </w:p>
    <w:p w14:paraId="0DA56AD1" w14:textId="129A1209" w:rsidR="00313AD4" w:rsidRPr="00FD5706" w:rsidRDefault="00313AD4" w:rsidP="004615C4">
      <w:pPr>
        <w:pStyle w:val="af3"/>
        <w:spacing w:after="0"/>
        <w:ind w:left="142" w:right="3" w:firstLine="539"/>
        <w:jc w:val="both"/>
        <w:rPr>
          <w:rFonts w:ascii="Times New Roman" w:hAnsi="Times New Roman" w:cs="Times New Roman"/>
          <w:sz w:val="28"/>
          <w:szCs w:val="28"/>
        </w:rPr>
      </w:pPr>
      <w:r w:rsidRPr="00FD5706">
        <w:rPr>
          <w:rFonts w:ascii="Times New Roman" w:hAnsi="Times New Roman" w:cs="Times New Roman"/>
          <w:sz w:val="28"/>
          <w:szCs w:val="28"/>
        </w:rPr>
        <w:t xml:space="preserve">В округе работает </w:t>
      </w:r>
      <w:r w:rsidR="00EB1718" w:rsidRPr="00FD5706">
        <w:rPr>
          <w:rFonts w:ascii="Times New Roman" w:hAnsi="Times New Roman" w:cs="Times New Roman"/>
          <w:sz w:val="28"/>
          <w:szCs w:val="28"/>
        </w:rPr>
        <w:t>МАУ «Ф</w:t>
      </w:r>
      <w:r w:rsidR="008B5ACB" w:rsidRPr="00FD5706">
        <w:rPr>
          <w:rFonts w:ascii="Times New Roman" w:hAnsi="Times New Roman" w:cs="Times New Roman"/>
          <w:sz w:val="28"/>
          <w:szCs w:val="28"/>
        </w:rPr>
        <w:t xml:space="preserve">изкультурно-оздоровительный </w:t>
      </w:r>
      <w:r w:rsidRPr="00FD5706">
        <w:rPr>
          <w:rFonts w:ascii="Times New Roman" w:hAnsi="Times New Roman" w:cs="Times New Roman"/>
          <w:sz w:val="28"/>
          <w:szCs w:val="28"/>
        </w:rPr>
        <w:t xml:space="preserve">комплекс </w:t>
      </w:r>
      <w:r w:rsidR="00EB1718" w:rsidRPr="00FD5706">
        <w:rPr>
          <w:rFonts w:ascii="Times New Roman" w:hAnsi="Times New Roman" w:cs="Times New Roman"/>
          <w:sz w:val="28"/>
          <w:szCs w:val="28"/>
        </w:rPr>
        <w:t>р.п. Ардатов Нижегородской области»</w:t>
      </w:r>
      <w:r w:rsidR="0050246D">
        <w:rPr>
          <w:rFonts w:ascii="Times New Roman" w:hAnsi="Times New Roman" w:cs="Times New Roman"/>
          <w:sz w:val="28"/>
          <w:szCs w:val="28"/>
        </w:rPr>
        <w:t xml:space="preserve"> ( далее - ФОК)</w:t>
      </w:r>
      <w:r w:rsidR="00EB1718" w:rsidRPr="00FD5706">
        <w:rPr>
          <w:rFonts w:ascii="Times New Roman" w:hAnsi="Times New Roman" w:cs="Times New Roman"/>
          <w:sz w:val="28"/>
          <w:szCs w:val="28"/>
        </w:rPr>
        <w:t>,</w:t>
      </w:r>
      <w:r w:rsidRPr="00FD5706">
        <w:rPr>
          <w:rFonts w:ascii="Times New Roman" w:hAnsi="Times New Roman" w:cs="Times New Roman"/>
          <w:sz w:val="28"/>
          <w:szCs w:val="28"/>
        </w:rPr>
        <w:t xml:space="preserve"> </w:t>
      </w:r>
      <w:r w:rsidR="00EB1718" w:rsidRPr="00FD5706">
        <w:rPr>
          <w:rFonts w:ascii="Times New Roman" w:hAnsi="Times New Roman" w:cs="Times New Roman"/>
          <w:sz w:val="28"/>
          <w:szCs w:val="28"/>
        </w:rPr>
        <w:t>МБОУ ДО «Детско- юношеский центр»</w:t>
      </w:r>
      <w:r w:rsidRPr="00FD5706">
        <w:rPr>
          <w:rFonts w:ascii="Times New Roman" w:hAnsi="Times New Roman" w:cs="Times New Roman"/>
          <w:sz w:val="28"/>
          <w:szCs w:val="28"/>
        </w:rPr>
        <w:t>.</w:t>
      </w:r>
    </w:p>
    <w:p w14:paraId="068D62CA" w14:textId="1272BD9C" w:rsidR="00426531" w:rsidRPr="00426531" w:rsidRDefault="00426531" w:rsidP="004615C4">
      <w:pPr>
        <w:pStyle w:val="af3"/>
        <w:spacing w:after="0"/>
        <w:ind w:left="142" w:right="3" w:firstLine="539"/>
        <w:jc w:val="both"/>
        <w:rPr>
          <w:rFonts w:ascii="Times New Roman" w:hAnsi="Times New Roman" w:cs="Times New Roman"/>
          <w:sz w:val="28"/>
          <w:szCs w:val="28"/>
        </w:rPr>
      </w:pPr>
      <w:r w:rsidRPr="00426531">
        <w:rPr>
          <w:rFonts w:ascii="Times New Roman" w:hAnsi="Times New Roman" w:cs="Times New Roman"/>
          <w:sz w:val="28"/>
          <w:szCs w:val="28"/>
        </w:rPr>
        <w:t xml:space="preserve">Число занимающихся физической культурой и спортом </w:t>
      </w:r>
      <w:r w:rsidRPr="00FD5706">
        <w:rPr>
          <w:rFonts w:ascii="Times New Roman" w:hAnsi="Times New Roman" w:cs="Times New Roman"/>
          <w:sz w:val="28"/>
          <w:szCs w:val="28"/>
        </w:rPr>
        <w:t xml:space="preserve">в округе </w:t>
      </w:r>
      <w:r w:rsidRPr="00426531">
        <w:rPr>
          <w:rFonts w:ascii="Times New Roman" w:hAnsi="Times New Roman" w:cs="Times New Roman"/>
          <w:sz w:val="28"/>
          <w:szCs w:val="28"/>
        </w:rPr>
        <w:t xml:space="preserve">составило </w:t>
      </w:r>
      <w:r w:rsidRPr="00426531">
        <w:rPr>
          <w:rFonts w:ascii="Times New Roman" w:hAnsi="Times New Roman" w:cs="Times New Roman"/>
          <w:b/>
          <w:bCs/>
          <w:sz w:val="28"/>
          <w:szCs w:val="28"/>
        </w:rPr>
        <w:t>11994</w:t>
      </w:r>
      <w:r w:rsidRPr="00426531">
        <w:rPr>
          <w:rFonts w:ascii="Times New Roman" w:hAnsi="Times New Roman" w:cs="Times New Roman"/>
          <w:sz w:val="28"/>
          <w:szCs w:val="28"/>
        </w:rPr>
        <w:t xml:space="preserve"> человек, что составляет 57,3 % .</w:t>
      </w:r>
    </w:p>
    <w:p w14:paraId="298274B4" w14:textId="34088855" w:rsidR="00FD5706" w:rsidRPr="00FD5706" w:rsidRDefault="00FD5706" w:rsidP="004615C4">
      <w:pPr>
        <w:pStyle w:val="af3"/>
        <w:spacing w:after="0"/>
        <w:ind w:left="142" w:right="3" w:firstLine="539"/>
        <w:jc w:val="both"/>
        <w:rPr>
          <w:rFonts w:ascii="Times New Roman" w:hAnsi="Times New Roman" w:cs="Times New Roman"/>
          <w:sz w:val="28"/>
          <w:szCs w:val="28"/>
        </w:rPr>
      </w:pPr>
      <w:r w:rsidRPr="00FD5706">
        <w:rPr>
          <w:rFonts w:ascii="Times New Roman" w:hAnsi="Times New Roman" w:cs="Times New Roman"/>
          <w:sz w:val="28"/>
          <w:szCs w:val="28"/>
        </w:rPr>
        <w:t xml:space="preserve">Важное место в развитии внеурочной физкультурно-оздоровительной и спортивно-массовой деятельности отводится </w:t>
      </w:r>
      <w:r w:rsidRPr="00FD5706">
        <w:rPr>
          <w:rFonts w:ascii="Times New Roman" w:hAnsi="Times New Roman" w:cs="Times New Roman"/>
          <w:b/>
          <w:bCs/>
          <w:sz w:val="28"/>
          <w:szCs w:val="28"/>
        </w:rPr>
        <w:t>школьным спортивным клубам ШСК)</w:t>
      </w:r>
      <w:r w:rsidRPr="00FD5706">
        <w:rPr>
          <w:rFonts w:ascii="Times New Roman" w:hAnsi="Times New Roman" w:cs="Times New Roman"/>
          <w:sz w:val="28"/>
          <w:szCs w:val="28"/>
        </w:rPr>
        <w:t>. ШСК созданы во всех школах, количество юных спортсменов, занимающихся в них,</w:t>
      </w:r>
      <w:r w:rsidR="0050246D">
        <w:rPr>
          <w:rFonts w:ascii="Times New Roman" w:hAnsi="Times New Roman" w:cs="Times New Roman"/>
          <w:sz w:val="28"/>
          <w:szCs w:val="28"/>
        </w:rPr>
        <w:t xml:space="preserve"> </w:t>
      </w:r>
      <w:r w:rsidRPr="00FD5706">
        <w:rPr>
          <w:rFonts w:ascii="Times New Roman" w:hAnsi="Times New Roman" w:cs="Times New Roman"/>
          <w:sz w:val="28"/>
          <w:szCs w:val="28"/>
        </w:rPr>
        <w:t xml:space="preserve">составляет 1265  чел.  </w:t>
      </w:r>
    </w:p>
    <w:p w14:paraId="0CC3F13D" w14:textId="77777777" w:rsidR="00FD5706" w:rsidRPr="00FD5706" w:rsidRDefault="00FD5706" w:rsidP="004615C4">
      <w:pPr>
        <w:pStyle w:val="af3"/>
        <w:spacing w:after="0"/>
        <w:ind w:left="142" w:right="3" w:firstLine="539"/>
        <w:jc w:val="both"/>
        <w:rPr>
          <w:rFonts w:ascii="Times New Roman" w:hAnsi="Times New Roman" w:cs="Times New Roman"/>
          <w:sz w:val="28"/>
          <w:szCs w:val="28"/>
        </w:rPr>
      </w:pPr>
      <w:r w:rsidRPr="00FD5706">
        <w:rPr>
          <w:rFonts w:ascii="Times New Roman" w:hAnsi="Times New Roman" w:cs="Times New Roman"/>
          <w:sz w:val="28"/>
          <w:szCs w:val="28"/>
        </w:rPr>
        <w:t>        В целях вовлечения обучающихся в систематические занятия физической культурой и спортом, пропаганды здорового образа жизни школьные клубы приняли участие во Всероссийских спортивных играх ШСК (баскетбол, мини-футбол, легкая атлетика). В школьном этапе игр соревновались 842 учащихся, муниципальном этапе – 5 клубов, 60 спортсменов.</w:t>
      </w:r>
    </w:p>
    <w:p w14:paraId="7E0727E2" w14:textId="77777777" w:rsidR="00ED6C81" w:rsidRPr="00ED6C81" w:rsidRDefault="00ED6C81" w:rsidP="004615C4">
      <w:pPr>
        <w:pStyle w:val="af3"/>
        <w:spacing w:after="0"/>
        <w:ind w:left="142" w:right="3" w:firstLine="539"/>
        <w:jc w:val="both"/>
        <w:rPr>
          <w:rFonts w:ascii="Times New Roman" w:hAnsi="Times New Roman" w:cs="Times New Roman"/>
          <w:sz w:val="28"/>
          <w:szCs w:val="28"/>
        </w:rPr>
      </w:pPr>
      <w:r w:rsidRPr="00ED6C81">
        <w:rPr>
          <w:rFonts w:ascii="Times New Roman" w:hAnsi="Times New Roman" w:cs="Times New Roman"/>
          <w:sz w:val="28"/>
          <w:szCs w:val="28"/>
        </w:rPr>
        <w:t>Показателями работы ФОКа являются фактическая годовая загруженность, которая в 2025 году составила 389831 человек, средняя посещаемость объекта за месяц за истекший период составила 36467 человека.</w:t>
      </w:r>
    </w:p>
    <w:p w14:paraId="7391FC1D" w14:textId="49933A70" w:rsidR="00ED6C81" w:rsidRDefault="00ED6C81" w:rsidP="004615C4">
      <w:pPr>
        <w:pStyle w:val="af3"/>
        <w:spacing w:after="0"/>
        <w:ind w:left="142" w:right="3" w:firstLine="539"/>
        <w:jc w:val="both"/>
        <w:rPr>
          <w:rFonts w:ascii="Times New Roman" w:hAnsi="Times New Roman" w:cs="Times New Roman"/>
          <w:sz w:val="28"/>
          <w:szCs w:val="28"/>
        </w:rPr>
      </w:pPr>
      <w:r w:rsidRPr="00ED6C81">
        <w:rPr>
          <w:rFonts w:ascii="Times New Roman" w:hAnsi="Times New Roman" w:cs="Times New Roman"/>
          <w:sz w:val="28"/>
          <w:szCs w:val="28"/>
        </w:rPr>
        <w:t>В ФОК</w:t>
      </w:r>
      <w:r>
        <w:rPr>
          <w:rFonts w:ascii="Times New Roman" w:hAnsi="Times New Roman" w:cs="Times New Roman"/>
          <w:sz w:val="28"/>
          <w:szCs w:val="28"/>
        </w:rPr>
        <w:t xml:space="preserve"> </w:t>
      </w:r>
      <w:r w:rsidRPr="00ED6C81">
        <w:rPr>
          <w:rFonts w:ascii="Times New Roman" w:hAnsi="Times New Roman" w:cs="Times New Roman"/>
          <w:sz w:val="28"/>
          <w:szCs w:val="28"/>
        </w:rPr>
        <w:t>обучающиеся занимаются по дополнительным общеобразовательным общеразвивающим программам по хоккею, плаванию, футболу, волейболу, пауэрлифингу, чир-спорту, рукопашному бою. В 2025-2026 году зачислено 695 обучающихся. 84 детей, занимающиеся в группах, имеют  массовые спортивные разряды.</w:t>
      </w:r>
    </w:p>
    <w:p w14:paraId="09FDC7DE" w14:textId="77777777" w:rsidR="00E478A4" w:rsidRPr="00E478A4" w:rsidRDefault="00E478A4" w:rsidP="004615C4">
      <w:pPr>
        <w:pStyle w:val="af3"/>
        <w:spacing w:after="0"/>
        <w:ind w:left="142" w:right="3" w:firstLine="539"/>
        <w:jc w:val="both"/>
        <w:rPr>
          <w:rFonts w:ascii="Times New Roman" w:hAnsi="Times New Roman" w:cs="Times New Roman"/>
          <w:sz w:val="28"/>
          <w:szCs w:val="28"/>
        </w:rPr>
      </w:pPr>
      <w:r w:rsidRPr="00E478A4">
        <w:rPr>
          <w:rFonts w:ascii="Times New Roman" w:hAnsi="Times New Roman" w:cs="Times New Roman"/>
          <w:sz w:val="28"/>
          <w:szCs w:val="28"/>
        </w:rPr>
        <w:t>В округе проводится большое количество мероприятий спортивной и физкультурно-массовой направленности для взрослого населения.</w:t>
      </w:r>
    </w:p>
    <w:p w14:paraId="5DB218E3" w14:textId="26434B0E" w:rsidR="00E478A4" w:rsidRDefault="00E478A4" w:rsidP="004615C4">
      <w:pPr>
        <w:pStyle w:val="af3"/>
        <w:spacing w:after="0"/>
        <w:ind w:left="142" w:right="3" w:firstLine="539"/>
        <w:jc w:val="both"/>
        <w:rPr>
          <w:rFonts w:ascii="Times New Roman" w:hAnsi="Times New Roman" w:cs="Times New Roman"/>
          <w:sz w:val="28"/>
          <w:szCs w:val="28"/>
        </w:rPr>
      </w:pPr>
      <w:r w:rsidRPr="00E478A4">
        <w:rPr>
          <w:rFonts w:ascii="Times New Roman" w:hAnsi="Times New Roman" w:cs="Times New Roman"/>
          <w:sz w:val="28"/>
          <w:szCs w:val="28"/>
        </w:rPr>
        <w:lastRenderedPageBreak/>
        <w:t>Традиционно проводятся муниципальные соревнования по настольному теннису: «Рождественский турнир» на призы «ООО Ардатовское молоко», фестиваль настольных игр, турнир по настольному теннису</w:t>
      </w:r>
      <w:r>
        <w:rPr>
          <w:rFonts w:ascii="Times New Roman" w:hAnsi="Times New Roman" w:cs="Times New Roman"/>
          <w:sz w:val="28"/>
          <w:szCs w:val="28"/>
        </w:rPr>
        <w:t>.</w:t>
      </w:r>
    </w:p>
    <w:p w14:paraId="2EBD7DD8" w14:textId="77777777" w:rsidR="004003AC" w:rsidRPr="004003AC" w:rsidRDefault="004003AC" w:rsidP="004615C4">
      <w:pPr>
        <w:pStyle w:val="af3"/>
        <w:spacing w:after="0"/>
        <w:ind w:left="142" w:right="3" w:firstLine="539"/>
        <w:jc w:val="both"/>
        <w:rPr>
          <w:rFonts w:ascii="Times New Roman" w:hAnsi="Times New Roman" w:cs="Times New Roman"/>
          <w:sz w:val="28"/>
          <w:szCs w:val="28"/>
        </w:rPr>
      </w:pPr>
      <w:r w:rsidRPr="004003AC">
        <w:rPr>
          <w:rFonts w:ascii="Times New Roman" w:hAnsi="Times New Roman" w:cs="Times New Roman"/>
          <w:sz w:val="28"/>
          <w:szCs w:val="28"/>
        </w:rPr>
        <w:t>Ежегодно в округе проходит спартакиада трудовых коллективов, где учувствуют команды предприятий  и организаций.</w:t>
      </w:r>
    </w:p>
    <w:p w14:paraId="6A6F8417" w14:textId="1BB61485" w:rsidR="004003AC" w:rsidRPr="00ED6C81" w:rsidRDefault="004003AC" w:rsidP="004615C4">
      <w:pPr>
        <w:pStyle w:val="af3"/>
        <w:spacing w:after="0"/>
        <w:ind w:left="142" w:right="3" w:firstLine="539"/>
        <w:jc w:val="both"/>
        <w:rPr>
          <w:rFonts w:ascii="Times New Roman" w:hAnsi="Times New Roman" w:cs="Times New Roman"/>
          <w:sz w:val="28"/>
          <w:szCs w:val="28"/>
        </w:rPr>
      </w:pPr>
      <w:r w:rsidRPr="004003AC">
        <w:rPr>
          <w:rFonts w:ascii="Times New Roman" w:hAnsi="Times New Roman" w:cs="Times New Roman"/>
          <w:sz w:val="28"/>
          <w:szCs w:val="28"/>
        </w:rPr>
        <w:t xml:space="preserve">Также в рамках проведения Дня физкультурника, в августе, были организованы соревнования по настольному теннису, хоккею, баскетболу, волейболу, шахматам и шашкам, прием нормативов ГТО, где участвовали дети, молодежь и взрослое население </w:t>
      </w:r>
      <w:r w:rsidR="00A760D7">
        <w:rPr>
          <w:rFonts w:ascii="Times New Roman" w:hAnsi="Times New Roman" w:cs="Times New Roman"/>
          <w:sz w:val="28"/>
          <w:szCs w:val="28"/>
        </w:rPr>
        <w:t>округа</w:t>
      </w:r>
      <w:r w:rsidRPr="004003AC">
        <w:rPr>
          <w:rFonts w:ascii="Times New Roman" w:hAnsi="Times New Roman" w:cs="Times New Roman"/>
          <w:sz w:val="28"/>
          <w:szCs w:val="28"/>
        </w:rPr>
        <w:t>.</w:t>
      </w:r>
    </w:p>
    <w:p w14:paraId="51EE4DFA" w14:textId="77777777" w:rsidR="00313AD4" w:rsidRPr="009206E8" w:rsidRDefault="00313AD4" w:rsidP="004615C4">
      <w:pPr>
        <w:pStyle w:val="af3"/>
        <w:ind w:left="141" w:right="3" w:firstLine="538"/>
        <w:jc w:val="both"/>
        <w:rPr>
          <w:rFonts w:ascii="Times New Roman" w:hAnsi="Times New Roman" w:cs="Times New Roman"/>
          <w:sz w:val="28"/>
          <w:szCs w:val="28"/>
        </w:rPr>
      </w:pPr>
      <w:r w:rsidRPr="009206E8">
        <w:rPr>
          <w:rFonts w:ascii="Times New Roman" w:hAnsi="Times New Roman" w:cs="Times New Roman"/>
          <w:sz w:val="28"/>
          <w:szCs w:val="28"/>
        </w:rPr>
        <w:t>Физическая культура и спорт являются наиболее универсальным способом физического и духовного оздоровления населения. Это наименее затратные и наиболее эффективные средства форсированного морального и физического</w:t>
      </w:r>
      <w:r w:rsidRPr="009206E8">
        <w:rPr>
          <w:rFonts w:ascii="Times New Roman" w:hAnsi="Times New Roman" w:cs="Times New Roman"/>
          <w:spacing w:val="33"/>
          <w:sz w:val="28"/>
          <w:szCs w:val="28"/>
        </w:rPr>
        <w:t xml:space="preserve">  </w:t>
      </w:r>
      <w:r w:rsidRPr="009206E8">
        <w:rPr>
          <w:rFonts w:ascii="Times New Roman" w:hAnsi="Times New Roman" w:cs="Times New Roman"/>
          <w:sz w:val="28"/>
          <w:szCs w:val="28"/>
        </w:rPr>
        <w:t>оздоровления</w:t>
      </w:r>
      <w:r w:rsidRPr="009206E8">
        <w:rPr>
          <w:rFonts w:ascii="Times New Roman" w:hAnsi="Times New Roman" w:cs="Times New Roman"/>
          <w:spacing w:val="33"/>
          <w:sz w:val="28"/>
          <w:szCs w:val="28"/>
        </w:rPr>
        <w:t xml:space="preserve">  </w:t>
      </w:r>
      <w:r w:rsidRPr="009206E8">
        <w:rPr>
          <w:rFonts w:ascii="Times New Roman" w:hAnsi="Times New Roman" w:cs="Times New Roman"/>
          <w:sz w:val="28"/>
          <w:szCs w:val="28"/>
        </w:rPr>
        <w:t>населения.</w:t>
      </w:r>
      <w:r w:rsidRPr="009206E8">
        <w:rPr>
          <w:rFonts w:ascii="Times New Roman" w:hAnsi="Times New Roman" w:cs="Times New Roman"/>
          <w:spacing w:val="34"/>
          <w:sz w:val="28"/>
          <w:szCs w:val="28"/>
        </w:rPr>
        <w:t xml:space="preserve">  </w:t>
      </w:r>
      <w:r w:rsidRPr="009206E8">
        <w:rPr>
          <w:rFonts w:ascii="Times New Roman" w:hAnsi="Times New Roman" w:cs="Times New Roman"/>
          <w:sz w:val="28"/>
          <w:szCs w:val="28"/>
        </w:rPr>
        <w:t>В</w:t>
      </w:r>
      <w:r w:rsidRPr="009206E8">
        <w:rPr>
          <w:rFonts w:ascii="Times New Roman" w:hAnsi="Times New Roman" w:cs="Times New Roman"/>
          <w:spacing w:val="33"/>
          <w:sz w:val="28"/>
          <w:szCs w:val="28"/>
        </w:rPr>
        <w:t xml:space="preserve">  </w:t>
      </w:r>
      <w:r w:rsidRPr="009206E8">
        <w:rPr>
          <w:rFonts w:ascii="Times New Roman" w:hAnsi="Times New Roman" w:cs="Times New Roman"/>
          <w:sz w:val="28"/>
          <w:szCs w:val="28"/>
        </w:rPr>
        <w:t>современных</w:t>
      </w:r>
      <w:r w:rsidRPr="009206E8">
        <w:rPr>
          <w:rFonts w:ascii="Times New Roman" w:hAnsi="Times New Roman" w:cs="Times New Roman"/>
          <w:spacing w:val="33"/>
          <w:sz w:val="28"/>
          <w:szCs w:val="28"/>
        </w:rPr>
        <w:t xml:space="preserve">  </w:t>
      </w:r>
      <w:r w:rsidRPr="009206E8">
        <w:rPr>
          <w:rFonts w:ascii="Times New Roman" w:hAnsi="Times New Roman" w:cs="Times New Roman"/>
          <w:sz w:val="28"/>
          <w:szCs w:val="28"/>
        </w:rPr>
        <w:t>условиях</w:t>
      </w:r>
      <w:r w:rsidRPr="009206E8">
        <w:rPr>
          <w:rFonts w:ascii="Times New Roman" w:hAnsi="Times New Roman" w:cs="Times New Roman"/>
          <w:spacing w:val="34"/>
          <w:sz w:val="28"/>
          <w:szCs w:val="28"/>
        </w:rPr>
        <w:t xml:space="preserve">  </w:t>
      </w:r>
      <w:r w:rsidRPr="009206E8">
        <w:rPr>
          <w:rFonts w:ascii="Times New Roman" w:hAnsi="Times New Roman" w:cs="Times New Roman"/>
          <w:spacing w:val="-2"/>
          <w:sz w:val="28"/>
          <w:szCs w:val="28"/>
        </w:rPr>
        <w:t>нельзя</w:t>
      </w:r>
    </w:p>
    <w:p w14:paraId="24F67A89" w14:textId="77777777" w:rsidR="00313AD4" w:rsidRPr="009206E8" w:rsidRDefault="00313AD4" w:rsidP="004615C4">
      <w:pPr>
        <w:pStyle w:val="af3"/>
        <w:spacing w:before="76"/>
        <w:ind w:right="3"/>
        <w:jc w:val="both"/>
        <w:rPr>
          <w:rFonts w:ascii="Times New Roman" w:hAnsi="Times New Roman" w:cs="Times New Roman"/>
          <w:sz w:val="28"/>
          <w:szCs w:val="28"/>
        </w:rPr>
      </w:pPr>
      <w:r w:rsidRPr="009206E8">
        <w:rPr>
          <w:rFonts w:ascii="Times New Roman" w:hAnsi="Times New Roman" w:cs="Times New Roman"/>
          <w:sz w:val="28"/>
          <w:szCs w:val="28"/>
        </w:rPr>
        <w:t>успешно развивать физическую культуру и спорт без наличия четкой, сбалансированной и обоснованной муниципальной программы.</w:t>
      </w:r>
    </w:p>
    <w:p w14:paraId="1EC7A573" w14:textId="5D5A9204" w:rsidR="00313AD4" w:rsidRPr="005072FB" w:rsidRDefault="00313AD4" w:rsidP="004615C4">
      <w:pPr>
        <w:pStyle w:val="af3"/>
        <w:ind w:left="141" w:right="3" w:firstLine="538"/>
        <w:jc w:val="both"/>
        <w:rPr>
          <w:rFonts w:ascii="Times New Roman" w:hAnsi="Times New Roman" w:cs="Times New Roman"/>
          <w:sz w:val="28"/>
          <w:szCs w:val="28"/>
        </w:rPr>
      </w:pPr>
      <w:r w:rsidRPr="005072FB">
        <w:rPr>
          <w:rFonts w:ascii="Times New Roman" w:hAnsi="Times New Roman" w:cs="Times New Roman"/>
          <w:sz w:val="28"/>
          <w:szCs w:val="28"/>
        </w:rPr>
        <w:t>Деятельность учреждений культуры является одной из важнейших составляющих современной культурной жизни. Библиотеки, музей выполняют образовательные, воспитательные, досуговые функции в обществе,</w:t>
      </w:r>
      <w:r w:rsidRPr="005072FB">
        <w:rPr>
          <w:rFonts w:ascii="Times New Roman" w:hAnsi="Times New Roman" w:cs="Times New Roman"/>
          <w:spacing w:val="-7"/>
          <w:sz w:val="28"/>
          <w:szCs w:val="28"/>
        </w:rPr>
        <w:t xml:space="preserve"> </w:t>
      </w:r>
      <w:r w:rsidRPr="005072FB">
        <w:rPr>
          <w:rFonts w:ascii="Times New Roman" w:hAnsi="Times New Roman" w:cs="Times New Roman"/>
          <w:sz w:val="28"/>
          <w:szCs w:val="28"/>
        </w:rPr>
        <w:t>способствуют</w:t>
      </w:r>
      <w:r w:rsidRPr="005072FB">
        <w:rPr>
          <w:rFonts w:ascii="Times New Roman" w:hAnsi="Times New Roman" w:cs="Times New Roman"/>
          <w:spacing w:val="-7"/>
          <w:sz w:val="28"/>
          <w:szCs w:val="28"/>
        </w:rPr>
        <w:t xml:space="preserve"> </w:t>
      </w:r>
      <w:r w:rsidRPr="005072FB">
        <w:rPr>
          <w:rFonts w:ascii="Times New Roman" w:hAnsi="Times New Roman" w:cs="Times New Roman"/>
          <w:sz w:val="28"/>
          <w:szCs w:val="28"/>
        </w:rPr>
        <w:t>формированию</w:t>
      </w:r>
      <w:r w:rsidRPr="005072FB">
        <w:rPr>
          <w:rFonts w:ascii="Times New Roman" w:hAnsi="Times New Roman" w:cs="Times New Roman"/>
          <w:spacing w:val="-7"/>
          <w:sz w:val="28"/>
          <w:szCs w:val="28"/>
        </w:rPr>
        <w:t xml:space="preserve"> </w:t>
      </w:r>
      <w:r w:rsidRPr="005072FB">
        <w:rPr>
          <w:rFonts w:ascii="Times New Roman" w:hAnsi="Times New Roman" w:cs="Times New Roman"/>
          <w:sz w:val="28"/>
          <w:szCs w:val="28"/>
        </w:rPr>
        <w:t>его</w:t>
      </w:r>
      <w:r w:rsidRPr="005072FB">
        <w:rPr>
          <w:rFonts w:ascii="Times New Roman" w:hAnsi="Times New Roman" w:cs="Times New Roman"/>
          <w:spacing w:val="-7"/>
          <w:sz w:val="28"/>
          <w:szCs w:val="28"/>
        </w:rPr>
        <w:t xml:space="preserve"> </w:t>
      </w:r>
      <w:r w:rsidRPr="005072FB">
        <w:rPr>
          <w:rFonts w:ascii="Times New Roman" w:hAnsi="Times New Roman" w:cs="Times New Roman"/>
          <w:sz w:val="28"/>
          <w:szCs w:val="28"/>
        </w:rPr>
        <w:t>нравственно-эстетических</w:t>
      </w:r>
      <w:r w:rsidRPr="005072FB">
        <w:rPr>
          <w:rFonts w:ascii="Times New Roman" w:hAnsi="Times New Roman" w:cs="Times New Roman"/>
          <w:spacing w:val="-7"/>
          <w:sz w:val="28"/>
          <w:szCs w:val="28"/>
        </w:rPr>
        <w:t xml:space="preserve"> </w:t>
      </w:r>
      <w:r w:rsidRPr="005072FB">
        <w:rPr>
          <w:rFonts w:ascii="Times New Roman" w:hAnsi="Times New Roman" w:cs="Times New Roman"/>
          <w:sz w:val="28"/>
          <w:szCs w:val="28"/>
        </w:rPr>
        <w:t>основ, духовных потребностей и ценностных ориентиров.</w:t>
      </w:r>
    </w:p>
    <w:p w14:paraId="6C22F1C9" w14:textId="1EA757AE" w:rsidR="00313AD4" w:rsidRPr="005072FB" w:rsidRDefault="00313AD4" w:rsidP="004615C4">
      <w:pPr>
        <w:pStyle w:val="af3"/>
        <w:ind w:left="141" w:right="3" w:firstLine="538"/>
        <w:jc w:val="both"/>
        <w:rPr>
          <w:rFonts w:ascii="Times New Roman" w:hAnsi="Times New Roman" w:cs="Times New Roman"/>
          <w:sz w:val="28"/>
          <w:szCs w:val="28"/>
        </w:rPr>
      </w:pPr>
      <w:r w:rsidRPr="005072FB">
        <w:rPr>
          <w:rFonts w:ascii="Times New Roman" w:hAnsi="Times New Roman" w:cs="Times New Roman"/>
          <w:sz w:val="28"/>
          <w:szCs w:val="28"/>
        </w:rPr>
        <w:t>Учреждения культуры являются одной из форм информационного обеспечения общества. Собранные и сохраняемые ими фонды, коллекции представляют</w:t>
      </w:r>
      <w:r w:rsidRPr="005072FB">
        <w:rPr>
          <w:rFonts w:ascii="Times New Roman" w:hAnsi="Times New Roman" w:cs="Times New Roman"/>
          <w:spacing w:val="-1"/>
          <w:sz w:val="28"/>
          <w:szCs w:val="28"/>
        </w:rPr>
        <w:t xml:space="preserve"> </w:t>
      </w:r>
      <w:r w:rsidRPr="005072FB">
        <w:rPr>
          <w:rFonts w:ascii="Times New Roman" w:hAnsi="Times New Roman" w:cs="Times New Roman"/>
          <w:sz w:val="28"/>
          <w:szCs w:val="28"/>
        </w:rPr>
        <w:t>собой</w:t>
      </w:r>
      <w:r w:rsidRPr="005072FB">
        <w:rPr>
          <w:rFonts w:ascii="Times New Roman" w:hAnsi="Times New Roman" w:cs="Times New Roman"/>
          <w:spacing w:val="-1"/>
          <w:sz w:val="28"/>
          <w:szCs w:val="28"/>
        </w:rPr>
        <w:t xml:space="preserve"> </w:t>
      </w:r>
      <w:r w:rsidRPr="005072FB">
        <w:rPr>
          <w:rFonts w:ascii="Times New Roman" w:hAnsi="Times New Roman" w:cs="Times New Roman"/>
          <w:sz w:val="28"/>
          <w:szCs w:val="28"/>
        </w:rPr>
        <w:t>часть</w:t>
      </w:r>
      <w:r w:rsidRPr="005072FB">
        <w:rPr>
          <w:rFonts w:ascii="Times New Roman" w:hAnsi="Times New Roman" w:cs="Times New Roman"/>
          <w:spacing w:val="-1"/>
          <w:sz w:val="28"/>
          <w:szCs w:val="28"/>
        </w:rPr>
        <w:t xml:space="preserve"> </w:t>
      </w:r>
      <w:r w:rsidRPr="005072FB">
        <w:rPr>
          <w:rFonts w:ascii="Times New Roman" w:hAnsi="Times New Roman" w:cs="Times New Roman"/>
          <w:sz w:val="28"/>
          <w:szCs w:val="28"/>
        </w:rPr>
        <w:t>культурного</w:t>
      </w:r>
      <w:r w:rsidRPr="005072FB">
        <w:rPr>
          <w:rFonts w:ascii="Times New Roman" w:hAnsi="Times New Roman" w:cs="Times New Roman"/>
          <w:spacing w:val="-1"/>
          <w:sz w:val="28"/>
          <w:szCs w:val="28"/>
        </w:rPr>
        <w:t xml:space="preserve"> </w:t>
      </w:r>
      <w:r w:rsidRPr="005072FB">
        <w:rPr>
          <w:rFonts w:ascii="Times New Roman" w:hAnsi="Times New Roman" w:cs="Times New Roman"/>
          <w:sz w:val="28"/>
          <w:szCs w:val="28"/>
        </w:rPr>
        <w:t>наследия</w:t>
      </w:r>
      <w:r w:rsidRPr="005072FB">
        <w:rPr>
          <w:rFonts w:ascii="Times New Roman" w:hAnsi="Times New Roman" w:cs="Times New Roman"/>
          <w:spacing w:val="-1"/>
          <w:sz w:val="28"/>
          <w:szCs w:val="28"/>
        </w:rPr>
        <w:t xml:space="preserve"> </w:t>
      </w:r>
      <w:r w:rsidRPr="005072FB">
        <w:rPr>
          <w:rFonts w:ascii="Times New Roman" w:hAnsi="Times New Roman" w:cs="Times New Roman"/>
          <w:sz w:val="28"/>
          <w:szCs w:val="28"/>
        </w:rPr>
        <w:t>и</w:t>
      </w:r>
      <w:r w:rsidRPr="005072FB">
        <w:rPr>
          <w:rFonts w:ascii="Times New Roman" w:hAnsi="Times New Roman" w:cs="Times New Roman"/>
          <w:spacing w:val="-1"/>
          <w:sz w:val="28"/>
          <w:szCs w:val="28"/>
        </w:rPr>
        <w:t xml:space="preserve"> </w:t>
      </w:r>
      <w:r w:rsidRPr="005072FB">
        <w:rPr>
          <w:rFonts w:ascii="Times New Roman" w:hAnsi="Times New Roman" w:cs="Times New Roman"/>
          <w:sz w:val="28"/>
          <w:szCs w:val="28"/>
        </w:rPr>
        <w:t>информационного</w:t>
      </w:r>
      <w:r w:rsidRPr="005072FB">
        <w:rPr>
          <w:rFonts w:ascii="Times New Roman" w:hAnsi="Times New Roman" w:cs="Times New Roman"/>
          <w:spacing w:val="-1"/>
          <w:sz w:val="28"/>
          <w:szCs w:val="28"/>
        </w:rPr>
        <w:t xml:space="preserve"> </w:t>
      </w:r>
      <w:r w:rsidRPr="005072FB">
        <w:rPr>
          <w:rFonts w:ascii="Times New Roman" w:hAnsi="Times New Roman" w:cs="Times New Roman"/>
          <w:sz w:val="28"/>
          <w:szCs w:val="28"/>
        </w:rPr>
        <w:t xml:space="preserve">ресурса </w:t>
      </w:r>
      <w:r w:rsidRPr="005072FB">
        <w:rPr>
          <w:rFonts w:ascii="Times New Roman" w:hAnsi="Times New Roman" w:cs="Times New Roman"/>
          <w:spacing w:val="-2"/>
          <w:sz w:val="28"/>
          <w:szCs w:val="28"/>
        </w:rPr>
        <w:t>округа.</w:t>
      </w:r>
    </w:p>
    <w:p w14:paraId="13A29107" w14:textId="1463CEF9" w:rsidR="00313AD4" w:rsidRPr="005072FB" w:rsidRDefault="00313AD4" w:rsidP="004615C4">
      <w:pPr>
        <w:pStyle w:val="af3"/>
        <w:ind w:left="141" w:right="3" w:firstLine="538"/>
        <w:jc w:val="both"/>
        <w:rPr>
          <w:rFonts w:ascii="Times New Roman" w:hAnsi="Times New Roman" w:cs="Times New Roman"/>
          <w:sz w:val="28"/>
          <w:szCs w:val="28"/>
        </w:rPr>
      </w:pPr>
      <w:r w:rsidRPr="005072FB">
        <w:rPr>
          <w:rFonts w:ascii="Times New Roman" w:hAnsi="Times New Roman" w:cs="Times New Roman"/>
          <w:sz w:val="28"/>
          <w:szCs w:val="28"/>
        </w:rPr>
        <w:t>Деятельность учреждений культуры является одной из важнейших составляющих современной культурной жизни. Библиотеки, музей</w:t>
      </w:r>
      <w:r w:rsidR="00E82C8F" w:rsidRPr="005072FB">
        <w:rPr>
          <w:rFonts w:ascii="Times New Roman" w:hAnsi="Times New Roman" w:cs="Times New Roman"/>
          <w:sz w:val="28"/>
          <w:szCs w:val="28"/>
        </w:rPr>
        <w:t xml:space="preserve"> </w:t>
      </w:r>
      <w:r w:rsidRPr="005072FB">
        <w:rPr>
          <w:rFonts w:ascii="Times New Roman" w:hAnsi="Times New Roman" w:cs="Times New Roman"/>
          <w:sz w:val="28"/>
          <w:szCs w:val="28"/>
        </w:rPr>
        <w:t>выполняют образовательные, воспитательные, досуговые функции в обществе,</w:t>
      </w:r>
      <w:r w:rsidRPr="005072FB">
        <w:rPr>
          <w:rFonts w:ascii="Times New Roman" w:hAnsi="Times New Roman" w:cs="Times New Roman"/>
          <w:spacing w:val="-7"/>
          <w:sz w:val="28"/>
          <w:szCs w:val="28"/>
        </w:rPr>
        <w:t xml:space="preserve"> </w:t>
      </w:r>
      <w:r w:rsidRPr="005072FB">
        <w:rPr>
          <w:rFonts w:ascii="Times New Roman" w:hAnsi="Times New Roman" w:cs="Times New Roman"/>
          <w:sz w:val="28"/>
          <w:szCs w:val="28"/>
        </w:rPr>
        <w:t>способствуют</w:t>
      </w:r>
      <w:r w:rsidRPr="005072FB">
        <w:rPr>
          <w:rFonts w:ascii="Times New Roman" w:hAnsi="Times New Roman" w:cs="Times New Roman"/>
          <w:spacing w:val="-7"/>
          <w:sz w:val="28"/>
          <w:szCs w:val="28"/>
        </w:rPr>
        <w:t xml:space="preserve"> </w:t>
      </w:r>
      <w:r w:rsidRPr="005072FB">
        <w:rPr>
          <w:rFonts w:ascii="Times New Roman" w:hAnsi="Times New Roman" w:cs="Times New Roman"/>
          <w:sz w:val="28"/>
          <w:szCs w:val="28"/>
        </w:rPr>
        <w:t>формированию</w:t>
      </w:r>
      <w:r w:rsidRPr="005072FB">
        <w:rPr>
          <w:rFonts w:ascii="Times New Roman" w:hAnsi="Times New Roman" w:cs="Times New Roman"/>
          <w:spacing w:val="-7"/>
          <w:sz w:val="28"/>
          <w:szCs w:val="28"/>
        </w:rPr>
        <w:t xml:space="preserve"> </w:t>
      </w:r>
      <w:r w:rsidRPr="005072FB">
        <w:rPr>
          <w:rFonts w:ascii="Times New Roman" w:hAnsi="Times New Roman" w:cs="Times New Roman"/>
          <w:sz w:val="28"/>
          <w:szCs w:val="28"/>
        </w:rPr>
        <w:t>его</w:t>
      </w:r>
      <w:r w:rsidRPr="005072FB">
        <w:rPr>
          <w:rFonts w:ascii="Times New Roman" w:hAnsi="Times New Roman" w:cs="Times New Roman"/>
          <w:spacing w:val="-7"/>
          <w:sz w:val="28"/>
          <w:szCs w:val="28"/>
        </w:rPr>
        <w:t xml:space="preserve"> </w:t>
      </w:r>
      <w:r w:rsidRPr="005072FB">
        <w:rPr>
          <w:rFonts w:ascii="Times New Roman" w:hAnsi="Times New Roman" w:cs="Times New Roman"/>
          <w:sz w:val="28"/>
          <w:szCs w:val="28"/>
        </w:rPr>
        <w:t>нравственно-эстетических</w:t>
      </w:r>
      <w:r w:rsidRPr="005072FB">
        <w:rPr>
          <w:rFonts w:ascii="Times New Roman" w:hAnsi="Times New Roman" w:cs="Times New Roman"/>
          <w:spacing w:val="-7"/>
          <w:sz w:val="28"/>
          <w:szCs w:val="28"/>
        </w:rPr>
        <w:t xml:space="preserve"> </w:t>
      </w:r>
      <w:r w:rsidRPr="005072FB">
        <w:rPr>
          <w:rFonts w:ascii="Times New Roman" w:hAnsi="Times New Roman" w:cs="Times New Roman"/>
          <w:sz w:val="28"/>
          <w:szCs w:val="28"/>
        </w:rPr>
        <w:t>основ, духовных потребностей и ценностных ориентиров.</w:t>
      </w:r>
    </w:p>
    <w:p w14:paraId="5EA26753" w14:textId="5407D729" w:rsidR="00313AD4" w:rsidRPr="005072FB" w:rsidRDefault="00313AD4" w:rsidP="004615C4">
      <w:pPr>
        <w:pStyle w:val="af3"/>
        <w:ind w:left="141" w:right="3" w:firstLine="538"/>
        <w:jc w:val="both"/>
        <w:rPr>
          <w:rFonts w:ascii="Times New Roman" w:hAnsi="Times New Roman" w:cs="Times New Roman"/>
          <w:sz w:val="28"/>
          <w:szCs w:val="28"/>
        </w:rPr>
      </w:pPr>
      <w:r w:rsidRPr="005072FB">
        <w:rPr>
          <w:rFonts w:ascii="Times New Roman" w:hAnsi="Times New Roman" w:cs="Times New Roman"/>
          <w:sz w:val="28"/>
          <w:szCs w:val="28"/>
        </w:rPr>
        <w:t>Учреждения культуры являются одной из форм информационного обеспечения общества. Собранные и сохраняемые ими фонды, коллекции представляют</w:t>
      </w:r>
      <w:r w:rsidRPr="005072FB">
        <w:rPr>
          <w:rFonts w:ascii="Times New Roman" w:hAnsi="Times New Roman" w:cs="Times New Roman"/>
          <w:spacing w:val="-1"/>
          <w:sz w:val="28"/>
          <w:szCs w:val="28"/>
        </w:rPr>
        <w:t xml:space="preserve"> </w:t>
      </w:r>
      <w:r w:rsidRPr="005072FB">
        <w:rPr>
          <w:rFonts w:ascii="Times New Roman" w:hAnsi="Times New Roman" w:cs="Times New Roman"/>
          <w:sz w:val="28"/>
          <w:szCs w:val="28"/>
        </w:rPr>
        <w:t>собой</w:t>
      </w:r>
      <w:r w:rsidRPr="005072FB">
        <w:rPr>
          <w:rFonts w:ascii="Times New Roman" w:hAnsi="Times New Roman" w:cs="Times New Roman"/>
          <w:spacing w:val="-1"/>
          <w:sz w:val="28"/>
          <w:szCs w:val="28"/>
        </w:rPr>
        <w:t xml:space="preserve"> </w:t>
      </w:r>
      <w:r w:rsidRPr="005072FB">
        <w:rPr>
          <w:rFonts w:ascii="Times New Roman" w:hAnsi="Times New Roman" w:cs="Times New Roman"/>
          <w:sz w:val="28"/>
          <w:szCs w:val="28"/>
        </w:rPr>
        <w:t>часть</w:t>
      </w:r>
      <w:r w:rsidRPr="005072FB">
        <w:rPr>
          <w:rFonts w:ascii="Times New Roman" w:hAnsi="Times New Roman" w:cs="Times New Roman"/>
          <w:spacing w:val="-1"/>
          <w:sz w:val="28"/>
          <w:szCs w:val="28"/>
        </w:rPr>
        <w:t xml:space="preserve"> </w:t>
      </w:r>
      <w:r w:rsidRPr="005072FB">
        <w:rPr>
          <w:rFonts w:ascii="Times New Roman" w:hAnsi="Times New Roman" w:cs="Times New Roman"/>
          <w:sz w:val="28"/>
          <w:szCs w:val="28"/>
        </w:rPr>
        <w:t>культурного</w:t>
      </w:r>
      <w:r w:rsidRPr="005072FB">
        <w:rPr>
          <w:rFonts w:ascii="Times New Roman" w:hAnsi="Times New Roman" w:cs="Times New Roman"/>
          <w:spacing w:val="-1"/>
          <w:sz w:val="28"/>
          <w:szCs w:val="28"/>
        </w:rPr>
        <w:t xml:space="preserve"> </w:t>
      </w:r>
      <w:r w:rsidRPr="005072FB">
        <w:rPr>
          <w:rFonts w:ascii="Times New Roman" w:hAnsi="Times New Roman" w:cs="Times New Roman"/>
          <w:sz w:val="28"/>
          <w:szCs w:val="28"/>
        </w:rPr>
        <w:t>наследия</w:t>
      </w:r>
      <w:r w:rsidRPr="005072FB">
        <w:rPr>
          <w:rFonts w:ascii="Times New Roman" w:hAnsi="Times New Roman" w:cs="Times New Roman"/>
          <w:spacing w:val="-1"/>
          <w:sz w:val="28"/>
          <w:szCs w:val="28"/>
        </w:rPr>
        <w:t xml:space="preserve"> </w:t>
      </w:r>
      <w:r w:rsidRPr="005072FB">
        <w:rPr>
          <w:rFonts w:ascii="Times New Roman" w:hAnsi="Times New Roman" w:cs="Times New Roman"/>
          <w:sz w:val="28"/>
          <w:szCs w:val="28"/>
        </w:rPr>
        <w:t>и</w:t>
      </w:r>
      <w:r w:rsidRPr="005072FB">
        <w:rPr>
          <w:rFonts w:ascii="Times New Roman" w:hAnsi="Times New Roman" w:cs="Times New Roman"/>
          <w:spacing w:val="-1"/>
          <w:sz w:val="28"/>
          <w:szCs w:val="28"/>
        </w:rPr>
        <w:t xml:space="preserve"> </w:t>
      </w:r>
      <w:r w:rsidRPr="005072FB">
        <w:rPr>
          <w:rFonts w:ascii="Times New Roman" w:hAnsi="Times New Roman" w:cs="Times New Roman"/>
          <w:sz w:val="28"/>
          <w:szCs w:val="28"/>
        </w:rPr>
        <w:t>информационного</w:t>
      </w:r>
      <w:r w:rsidRPr="005072FB">
        <w:rPr>
          <w:rFonts w:ascii="Times New Roman" w:hAnsi="Times New Roman" w:cs="Times New Roman"/>
          <w:spacing w:val="-1"/>
          <w:sz w:val="28"/>
          <w:szCs w:val="28"/>
        </w:rPr>
        <w:t xml:space="preserve"> </w:t>
      </w:r>
      <w:r w:rsidRPr="005072FB">
        <w:rPr>
          <w:rFonts w:ascii="Times New Roman" w:hAnsi="Times New Roman" w:cs="Times New Roman"/>
          <w:sz w:val="28"/>
          <w:szCs w:val="28"/>
        </w:rPr>
        <w:t xml:space="preserve">ресурса </w:t>
      </w:r>
      <w:r w:rsidRPr="005072FB">
        <w:rPr>
          <w:rFonts w:ascii="Times New Roman" w:hAnsi="Times New Roman" w:cs="Times New Roman"/>
          <w:spacing w:val="-2"/>
          <w:sz w:val="28"/>
          <w:szCs w:val="28"/>
        </w:rPr>
        <w:t>округа.</w:t>
      </w:r>
    </w:p>
    <w:p w14:paraId="40AC671C" w14:textId="77777777" w:rsidR="00313AD4" w:rsidRPr="005072FB" w:rsidRDefault="00313AD4" w:rsidP="004615C4">
      <w:pPr>
        <w:pStyle w:val="af3"/>
        <w:ind w:left="141" w:right="3" w:firstLine="538"/>
        <w:jc w:val="both"/>
        <w:rPr>
          <w:rFonts w:ascii="Times New Roman" w:hAnsi="Times New Roman" w:cs="Times New Roman"/>
          <w:sz w:val="28"/>
          <w:szCs w:val="28"/>
        </w:rPr>
      </w:pPr>
      <w:r w:rsidRPr="005072FB">
        <w:rPr>
          <w:rFonts w:ascii="Times New Roman" w:hAnsi="Times New Roman" w:cs="Times New Roman"/>
          <w:sz w:val="28"/>
          <w:szCs w:val="28"/>
        </w:rPr>
        <w:t>Муниципальная программа содержит комплекс программных мероприятий по реализации муниципальной политики в сфере физической культуры и спорта, направленной на создание правовых, экономических и организационных условий для развития массовых и индивидуальных форм физкультурно-оздоровительной и спортивной работы в учреждениях, предприятиях, с детьми школьного возраста и обучающимися в образовательных</w:t>
      </w:r>
      <w:r w:rsidRPr="005072FB">
        <w:rPr>
          <w:rFonts w:ascii="Times New Roman" w:hAnsi="Times New Roman" w:cs="Times New Roman"/>
          <w:spacing w:val="-4"/>
          <w:sz w:val="28"/>
          <w:szCs w:val="28"/>
        </w:rPr>
        <w:t xml:space="preserve"> </w:t>
      </w:r>
      <w:r w:rsidRPr="005072FB">
        <w:rPr>
          <w:rFonts w:ascii="Times New Roman" w:hAnsi="Times New Roman" w:cs="Times New Roman"/>
          <w:sz w:val="28"/>
          <w:szCs w:val="28"/>
        </w:rPr>
        <w:t>учреждениях,</w:t>
      </w:r>
      <w:r w:rsidRPr="005072FB">
        <w:rPr>
          <w:rFonts w:ascii="Times New Roman" w:hAnsi="Times New Roman" w:cs="Times New Roman"/>
          <w:spacing w:val="-4"/>
          <w:sz w:val="28"/>
          <w:szCs w:val="28"/>
        </w:rPr>
        <w:t xml:space="preserve"> </w:t>
      </w:r>
      <w:r w:rsidRPr="005072FB">
        <w:rPr>
          <w:rFonts w:ascii="Times New Roman" w:hAnsi="Times New Roman" w:cs="Times New Roman"/>
          <w:sz w:val="28"/>
          <w:szCs w:val="28"/>
        </w:rPr>
        <w:t>допризывной</w:t>
      </w:r>
      <w:r w:rsidRPr="005072FB">
        <w:rPr>
          <w:rFonts w:ascii="Times New Roman" w:hAnsi="Times New Roman" w:cs="Times New Roman"/>
          <w:spacing w:val="-4"/>
          <w:sz w:val="28"/>
          <w:szCs w:val="28"/>
        </w:rPr>
        <w:t xml:space="preserve"> </w:t>
      </w:r>
      <w:r w:rsidRPr="005072FB">
        <w:rPr>
          <w:rFonts w:ascii="Times New Roman" w:hAnsi="Times New Roman" w:cs="Times New Roman"/>
          <w:sz w:val="28"/>
          <w:szCs w:val="28"/>
        </w:rPr>
        <w:t>молодежью,</w:t>
      </w:r>
      <w:r w:rsidRPr="005072FB">
        <w:rPr>
          <w:rFonts w:ascii="Times New Roman" w:hAnsi="Times New Roman" w:cs="Times New Roman"/>
          <w:spacing w:val="-4"/>
          <w:sz w:val="28"/>
          <w:szCs w:val="28"/>
        </w:rPr>
        <w:t xml:space="preserve"> </w:t>
      </w:r>
      <w:r w:rsidRPr="005072FB">
        <w:rPr>
          <w:rFonts w:ascii="Times New Roman" w:hAnsi="Times New Roman" w:cs="Times New Roman"/>
          <w:sz w:val="28"/>
          <w:szCs w:val="28"/>
        </w:rPr>
        <w:t>ветеранами</w:t>
      </w:r>
      <w:r w:rsidRPr="005072FB">
        <w:rPr>
          <w:rFonts w:ascii="Times New Roman" w:hAnsi="Times New Roman" w:cs="Times New Roman"/>
          <w:spacing w:val="-4"/>
          <w:sz w:val="28"/>
          <w:szCs w:val="28"/>
        </w:rPr>
        <w:t xml:space="preserve"> </w:t>
      </w:r>
      <w:r w:rsidRPr="005072FB">
        <w:rPr>
          <w:rFonts w:ascii="Times New Roman" w:hAnsi="Times New Roman" w:cs="Times New Roman"/>
          <w:sz w:val="28"/>
          <w:szCs w:val="28"/>
        </w:rPr>
        <w:t>спорта, гражданами пожилого возраста, лицами с ограниченными возможностями, жителями коренных национальностей и другими категориями населения муниципального образования.</w:t>
      </w:r>
    </w:p>
    <w:p w14:paraId="24FEE6A0" w14:textId="00303D45" w:rsidR="00B17EA9" w:rsidRPr="00B17EA9" w:rsidRDefault="00B17EA9" w:rsidP="004615C4">
      <w:pPr>
        <w:pStyle w:val="af3"/>
        <w:ind w:right="3"/>
        <w:rPr>
          <w:rFonts w:ascii="Times New Roman" w:hAnsi="Times New Roman" w:cs="Times New Roman"/>
          <w:sz w:val="28"/>
          <w:szCs w:val="28"/>
        </w:rPr>
      </w:pPr>
      <w:r w:rsidRPr="00B17EA9">
        <w:rPr>
          <w:rFonts w:ascii="Times New Roman" w:hAnsi="Times New Roman" w:cs="Times New Roman"/>
          <w:sz w:val="28"/>
          <w:szCs w:val="28"/>
        </w:rPr>
        <w:t xml:space="preserve">       Также</w:t>
      </w:r>
      <w:r>
        <w:rPr>
          <w:rFonts w:ascii="Times New Roman" w:hAnsi="Times New Roman" w:cs="Times New Roman"/>
          <w:sz w:val="28"/>
          <w:szCs w:val="28"/>
        </w:rPr>
        <w:t xml:space="preserve"> в округе имеются о</w:t>
      </w:r>
      <w:r w:rsidRPr="00B17EA9">
        <w:rPr>
          <w:rFonts w:ascii="Times New Roman" w:hAnsi="Times New Roman" w:cs="Times New Roman"/>
          <w:sz w:val="28"/>
          <w:szCs w:val="28"/>
        </w:rPr>
        <w:t>бщественные пространства</w:t>
      </w:r>
      <w:r>
        <w:rPr>
          <w:rFonts w:ascii="Times New Roman" w:hAnsi="Times New Roman" w:cs="Times New Roman"/>
          <w:sz w:val="28"/>
          <w:szCs w:val="28"/>
        </w:rPr>
        <w:t xml:space="preserve"> на территории которых также осуществляются </w:t>
      </w:r>
      <w:r w:rsidRPr="005072FB">
        <w:rPr>
          <w:rFonts w:ascii="Times New Roman" w:hAnsi="Times New Roman" w:cs="Times New Roman"/>
          <w:sz w:val="28"/>
          <w:szCs w:val="28"/>
        </w:rPr>
        <w:t>программных мероприятий по реализации муниципальной политики в сфере физической культуры и спорта</w:t>
      </w:r>
      <w:r>
        <w:rPr>
          <w:rFonts w:ascii="Times New Roman" w:hAnsi="Times New Roman" w:cs="Times New Roman"/>
          <w:sz w:val="28"/>
          <w:szCs w:val="28"/>
        </w:rPr>
        <w:t>:</w:t>
      </w:r>
    </w:p>
    <w:p w14:paraId="61E253CD" w14:textId="588ACCBE" w:rsidR="00B17EA9" w:rsidRPr="00B17EA9" w:rsidRDefault="00B17EA9" w:rsidP="00B17EA9">
      <w:pPr>
        <w:pStyle w:val="af3"/>
        <w:spacing w:after="0"/>
        <w:jc w:val="both"/>
        <w:rPr>
          <w:rFonts w:ascii="Times New Roman" w:hAnsi="Times New Roman" w:cs="Times New Roman"/>
          <w:sz w:val="28"/>
          <w:szCs w:val="28"/>
        </w:rPr>
      </w:pPr>
      <w:r w:rsidRPr="00B17EA9">
        <w:rPr>
          <w:rFonts w:ascii="Times New Roman" w:hAnsi="Times New Roman" w:cs="Times New Roman"/>
          <w:sz w:val="28"/>
          <w:szCs w:val="28"/>
        </w:rPr>
        <w:t>Зона отдыха «Берендеево царство» и солнечная аллея» (р.п.Мухтолово)</w:t>
      </w:r>
      <w:r>
        <w:rPr>
          <w:rFonts w:ascii="Times New Roman" w:hAnsi="Times New Roman" w:cs="Times New Roman"/>
          <w:sz w:val="28"/>
          <w:szCs w:val="28"/>
        </w:rPr>
        <w:t>;</w:t>
      </w:r>
    </w:p>
    <w:p w14:paraId="42B5CAD8" w14:textId="5FDD8C4F" w:rsidR="00B17EA9" w:rsidRPr="00B17EA9" w:rsidRDefault="00B17EA9" w:rsidP="00B17EA9">
      <w:pPr>
        <w:pStyle w:val="af3"/>
        <w:spacing w:after="0"/>
        <w:jc w:val="both"/>
        <w:rPr>
          <w:rFonts w:ascii="Times New Roman" w:hAnsi="Times New Roman" w:cs="Times New Roman"/>
          <w:sz w:val="28"/>
          <w:szCs w:val="28"/>
        </w:rPr>
      </w:pPr>
      <w:r w:rsidRPr="00B17EA9">
        <w:rPr>
          <w:rFonts w:ascii="Times New Roman" w:hAnsi="Times New Roman" w:cs="Times New Roman"/>
          <w:sz w:val="28"/>
          <w:szCs w:val="28"/>
        </w:rPr>
        <w:t>Спортивная площадка около Мухтоловского Дома культуры (р.п.Мухтолово)</w:t>
      </w:r>
      <w:r>
        <w:rPr>
          <w:rFonts w:ascii="Times New Roman" w:hAnsi="Times New Roman" w:cs="Times New Roman"/>
          <w:sz w:val="28"/>
          <w:szCs w:val="28"/>
        </w:rPr>
        <w:t>;</w:t>
      </w:r>
    </w:p>
    <w:p w14:paraId="5333A579" w14:textId="515C9322" w:rsidR="00B17EA9" w:rsidRPr="00B17EA9" w:rsidRDefault="00B17EA9" w:rsidP="00B17EA9">
      <w:pPr>
        <w:pStyle w:val="af3"/>
        <w:spacing w:after="0"/>
        <w:jc w:val="both"/>
        <w:rPr>
          <w:rFonts w:ascii="Times New Roman" w:hAnsi="Times New Roman" w:cs="Times New Roman"/>
          <w:sz w:val="28"/>
          <w:szCs w:val="28"/>
        </w:rPr>
      </w:pPr>
      <w:r w:rsidRPr="00B17EA9">
        <w:rPr>
          <w:rFonts w:ascii="Times New Roman" w:hAnsi="Times New Roman" w:cs="Times New Roman"/>
          <w:sz w:val="28"/>
          <w:szCs w:val="28"/>
        </w:rPr>
        <w:lastRenderedPageBreak/>
        <w:t>Зона отдыха  около Районного дома культуры (р.п.Ардатов)</w:t>
      </w:r>
      <w:r>
        <w:rPr>
          <w:rFonts w:ascii="Times New Roman" w:hAnsi="Times New Roman" w:cs="Times New Roman"/>
          <w:sz w:val="28"/>
          <w:szCs w:val="28"/>
        </w:rPr>
        <w:t>;</w:t>
      </w:r>
    </w:p>
    <w:p w14:paraId="7F5FE719" w14:textId="6785506C" w:rsidR="00B17EA9" w:rsidRPr="00B17EA9" w:rsidRDefault="00B17EA9" w:rsidP="00B17EA9">
      <w:pPr>
        <w:pStyle w:val="af3"/>
        <w:spacing w:after="0"/>
        <w:jc w:val="both"/>
        <w:rPr>
          <w:rFonts w:ascii="Times New Roman" w:hAnsi="Times New Roman" w:cs="Times New Roman"/>
          <w:sz w:val="28"/>
          <w:szCs w:val="28"/>
        </w:rPr>
      </w:pPr>
      <w:r w:rsidRPr="00B17EA9">
        <w:rPr>
          <w:rFonts w:ascii="Times New Roman" w:hAnsi="Times New Roman" w:cs="Times New Roman"/>
          <w:sz w:val="28"/>
          <w:szCs w:val="28"/>
        </w:rPr>
        <w:t>Спортивная площадка (ворк-аут) в центральном парке р.п.Ардатов</w:t>
      </w:r>
      <w:r>
        <w:rPr>
          <w:rFonts w:ascii="Times New Roman" w:hAnsi="Times New Roman" w:cs="Times New Roman"/>
          <w:sz w:val="28"/>
          <w:szCs w:val="28"/>
        </w:rPr>
        <w:t>;</w:t>
      </w:r>
    </w:p>
    <w:p w14:paraId="1D31A99D" w14:textId="56F899D5" w:rsidR="00B17EA9" w:rsidRPr="00B17EA9" w:rsidRDefault="00B17EA9" w:rsidP="00B17EA9">
      <w:pPr>
        <w:pStyle w:val="af3"/>
        <w:spacing w:after="0"/>
        <w:jc w:val="both"/>
        <w:rPr>
          <w:rFonts w:ascii="Times New Roman" w:hAnsi="Times New Roman" w:cs="Times New Roman"/>
          <w:sz w:val="28"/>
          <w:szCs w:val="28"/>
        </w:rPr>
      </w:pPr>
      <w:r w:rsidRPr="00B17EA9">
        <w:rPr>
          <w:rFonts w:ascii="Times New Roman" w:hAnsi="Times New Roman" w:cs="Times New Roman"/>
          <w:sz w:val="28"/>
          <w:szCs w:val="28"/>
        </w:rPr>
        <w:t>Спортивная площадка на территории ФОК</w:t>
      </w:r>
      <w:r>
        <w:rPr>
          <w:rFonts w:ascii="Times New Roman" w:hAnsi="Times New Roman" w:cs="Times New Roman"/>
          <w:sz w:val="28"/>
          <w:szCs w:val="28"/>
        </w:rPr>
        <w:t>;</w:t>
      </w:r>
      <w:r w:rsidRPr="00B17EA9">
        <w:rPr>
          <w:rFonts w:ascii="Times New Roman" w:hAnsi="Times New Roman" w:cs="Times New Roman"/>
          <w:sz w:val="28"/>
          <w:szCs w:val="28"/>
        </w:rPr>
        <w:t xml:space="preserve"> </w:t>
      </w:r>
    </w:p>
    <w:p w14:paraId="1544A582" w14:textId="6ED8D42E" w:rsidR="00B17EA9" w:rsidRPr="00B17EA9" w:rsidRDefault="00B17EA9" w:rsidP="00B17EA9">
      <w:pPr>
        <w:pStyle w:val="af3"/>
        <w:spacing w:after="0"/>
        <w:jc w:val="both"/>
        <w:rPr>
          <w:rFonts w:ascii="Times New Roman" w:hAnsi="Times New Roman" w:cs="Times New Roman"/>
          <w:sz w:val="28"/>
          <w:szCs w:val="28"/>
        </w:rPr>
      </w:pPr>
      <w:r w:rsidRPr="00B17EA9">
        <w:rPr>
          <w:rFonts w:ascii="Times New Roman" w:hAnsi="Times New Roman" w:cs="Times New Roman"/>
          <w:sz w:val="28"/>
          <w:szCs w:val="28"/>
        </w:rPr>
        <w:t xml:space="preserve"> </w:t>
      </w:r>
      <w:r>
        <w:rPr>
          <w:rFonts w:ascii="Times New Roman" w:hAnsi="Times New Roman" w:cs="Times New Roman"/>
          <w:sz w:val="28"/>
          <w:szCs w:val="28"/>
        </w:rPr>
        <w:t>П</w:t>
      </w:r>
      <w:r w:rsidRPr="00B17EA9">
        <w:rPr>
          <w:rFonts w:ascii="Times New Roman" w:hAnsi="Times New Roman" w:cs="Times New Roman"/>
          <w:sz w:val="28"/>
          <w:szCs w:val="28"/>
        </w:rPr>
        <w:t>рибрежн</w:t>
      </w:r>
      <w:r>
        <w:rPr>
          <w:rFonts w:ascii="Times New Roman" w:hAnsi="Times New Roman" w:cs="Times New Roman"/>
          <w:sz w:val="28"/>
          <w:szCs w:val="28"/>
        </w:rPr>
        <w:t>ая</w:t>
      </w:r>
      <w:r w:rsidRPr="00B17EA9">
        <w:rPr>
          <w:rFonts w:ascii="Times New Roman" w:hAnsi="Times New Roman" w:cs="Times New Roman"/>
          <w:sz w:val="28"/>
          <w:szCs w:val="28"/>
        </w:rPr>
        <w:t xml:space="preserve"> зон</w:t>
      </w:r>
      <w:r>
        <w:rPr>
          <w:rFonts w:ascii="Times New Roman" w:hAnsi="Times New Roman" w:cs="Times New Roman"/>
          <w:sz w:val="28"/>
          <w:szCs w:val="28"/>
        </w:rPr>
        <w:t>а</w:t>
      </w:r>
      <w:r w:rsidRPr="00B17EA9">
        <w:rPr>
          <w:rFonts w:ascii="Times New Roman" w:hAnsi="Times New Roman" w:cs="Times New Roman"/>
          <w:sz w:val="28"/>
          <w:szCs w:val="28"/>
        </w:rPr>
        <w:t xml:space="preserve"> р.Леметь- волейбольная площадка, детский игровой комплекс (р.п.Ардатов)</w:t>
      </w:r>
      <w:r>
        <w:rPr>
          <w:rFonts w:ascii="Times New Roman" w:hAnsi="Times New Roman" w:cs="Times New Roman"/>
          <w:sz w:val="28"/>
          <w:szCs w:val="28"/>
        </w:rPr>
        <w:t>;</w:t>
      </w:r>
    </w:p>
    <w:p w14:paraId="058E2BEB" w14:textId="285AB782" w:rsidR="00B17EA9" w:rsidRPr="00B17EA9" w:rsidRDefault="00B17EA9" w:rsidP="00B17EA9">
      <w:pPr>
        <w:pStyle w:val="af3"/>
        <w:spacing w:after="0"/>
        <w:jc w:val="both"/>
        <w:rPr>
          <w:rFonts w:ascii="Times New Roman" w:hAnsi="Times New Roman" w:cs="Times New Roman"/>
          <w:sz w:val="28"/>
          <w:szCs w:val="28"/>
        </w:rPr>
      </w:pPr>
      <w:r>
        <w:rPr>
          <w:rFonts w:ascii="Times New Roman" w:hAnsi="Times New Roman" w:cs="Times New Roman"/>
          <w:sz w:val="28"/>
          <w:szCs w:val="28"/>
        </w:rPr>
        <w:t>О</w:t>
      </w:r>
      <w:r w:rsidRPr="00B17EA9">
        <w:rPr>
          <w:rFonts w:ascii="Times New Roman" w:hAnsi="Times New Roman" w:cs="Times New Roman"/>
          <w:sz w:val="28"/>
          <w:szCs w:val="28"/>
        </w:rPr>
        <w:t>бщественно</w:t>
      </w:r>
      <w:r>
        <w:rPr>
          <w:rFonts w:ascii="Times New Roman" w:hAnsi="Times New Roman" w:cs="Times New Roman"/>
          <w:sz w:val="28"/>
          <w:szCs w:val="28"/>
        </w:rPr>
        <w:t>е</w:t>
      </w:r>
      <w:r w:rsidRPr="00B17EA9">
        <w:rPr>
          <w:rFonts w:ascii="Times New Roman" w:hAnsi="Times New Roman" w:cs="Times New Roman"/>
          <w:sz w:val="28"/>
          <w:szCs w:val="28"/>
        </w:rPr>
        <w:t xml:space="preserve"> пространств</w:t>
      </w:r>
      <w:r>
        <w:rPr>
          <w:rFonts w:ascii="Times New Roman" w:hAnsi="Times New Roman" w:cs="Times New Roman"/>
          <w:sz w:val="28"/>
          <w:szCs w:val="28"/>
        </w:rPr>
        <w:t>о</w:t>
      </w:r>
      <w:r w:rsidRPr="00B17EA9">
        <w:rPr>
          <w:rFonts w:ascii="Times New Roman" w:hAnsi="Times New Roman" w:cs="Times New Roman"/>
          <w:sz w:val="28"/>
          <w:szCs w:val="28"/>
        </w:rPr>
        <w:t xml:space="preserve"> «Чистые пруды, застенчивые ивы» (р.п.Ардатов)</w:t>
      </w:r>
      <w:r>
        <w:rPr>
          <w:rFonts w:ascii="Times New Roman" w:hAnsi="Times New Roman" w:cs="Times New Roman"/>
          <w:sz w:val="28"/>
          <w:szCs w:val="28"/>
        </w:rPr>
        <w:t>;</w:t>
      </w:r>
    </w:p>
    <w:p w14:paraId="3A3798FC" w14:textId="298D2191" w:rsidR="00B17EA9" w:rsidRPr="00B17EA9" w:rsidRDefault="00B17EA9" w:rsidP="00B17EA9">
      <w:pPr>
        <w:pStyle w:val="af3"/>
        <w:spacing w:after="0"/>
        <w:jc w:val="both"/>
        <w:rPr>
          <w:rFonts w:ascii="Times New Roman" w:hAnsi="Times New Roman" w:cs="Times New Roman"/>
          <w:sz w:val="28"/>
          <w:szCs w:val="28"/>
        </w:rPr>
      </w:pPr>
      <w:r>
        <w:rPr>
          <w:rFonts w:ascii="Times New Roman" w:hAnsi="Times New Roman" w:cs="Times New Roman"/>
          <w:sz w:val="28"/>
          <w:szCs w:val="28"/>
        </w:rPr>
        <w:t>О</w:t>
      </w:r>
      <w:r w:rsidRPr="00B17EA9">
        <w:rPr>
          <w:rFonts w:ascii="Times New Roman" w:hAnsi="Times New Roman" w:cs="Times New Roman"/>
          <w:sz w:val="28"/>
          <w:szCs w:val="28"/>
        </w:rPr>
        <w:t>бщественно</w:t>
      </w:r>
      <w:r>
        <w:rPr>
          <w:rFonts w:ascii="Times New Roman" w:hAnsi="Times New Roman" w:cs="Times New Roman"/>
          <w:sz w:val="28"/>
          <w:szCs w:val="28"/>
        </w:rPr>
        <w:t>е</w:t>
      </w:r>
      <w:r w:rsidRPr="00B17EA9">
        <w:rPr>
          <w:rFonts w:ascii="Times New Roman" w:hAnsi="Times New Roman" w:cs="Times New Roman"/>
          <w:sz w:val="28"/>
          <w:szCs w:val="28"/>
        </w:rPr>
        <w:t xml:space="preserve"> пространств</w:t>
      </w:r>
      <w:r>
        <w:rPr>
          <w:rFonts w:ascii="Times New Roman" w:hAnsi="Times New Roman" w:cs="Times New Roman"/>
          <w:sz w:val="28"/>
          <w:szCs w:val="28"/>
        </w:rPr>
        <w:t>о</w:t>
      </w:r>
      <w:r w:rsidRPr="00B17EA9">
        <w:rPr>
          <w:rFonts w:ascii="Times New Roman" w:hAnsi="Times New Roman" w:cs="Times New Roman"/>
          <w:sz w:val="28"/>
          <w:szCs w:val="28"/>
        </w:rPr>
        <w:t xml:space="preserve"> «Пруд техникумовский» (р.п.Ардатов)</w:t>
      </w:r>
      <w:r>
        <w:rPr>
          <w:rFonts w:ascii="Times New Roman" w:hAnsi="Times New Roman" w:cs="Times New Roman"/>
          <w:sz w:val="28"/>
          <w:szCs w:val="28"/>
        </w:rPr>
        <w:t>;</w:t>
      </w:r>
    </w:p>
    <w:p w14:paraId="01F4C162" w14:textId="3033D55E" w:rsidR="00B17EA9" w:rsidRPr="00B17EA9" w:rsidRDefault="00B17EA9" w:rsidP="00B17EA9">
      <w:pPr>
        <w:pStyle w:val="af3"/>
        <w:spacing w:after="0"/>
        <w:jc w:val="both"/>
        <w:rPr>
          <w:rFonts w:ascii="Times New Roman" w:hAnsi="Times New Roman" w:cs="Times New Roman"/>
          <w:sz w:val="28"/>
          <w:szCs w:val="28"/>
        </w:rPr>
      </w:pPr>
      <w:r>
        <w:rPr>
          <w:rFonts w:ascii="Times New Roman" w:hAnsi="Times New Roman" w:cs="Times New Roman"/>
          <w:sz w:val="28"/>
          <w:szCs w:val="28"/>
        </w:rPr>
        <w:t>О</w:t>
      </w:r>
      <w:r w:rsidRPr="00B17EA9">
        <w:rPr>
          <w:rFonts w:ascii="Times New Roman" w:hAnsi="Times New Roman" w:cs="Times New Roman"/>
          <w:sz w:val="28"/>
          <w:szCs w:val="28"/>
        </w:rPr>
        <w:t>бщественно</w:t>
      </w:r>
      <w:r>
        <w:rPr>
          <w:rFonts w:ascii="Times New Roman" w:hAnsi="Times New Roman" w:cs="Times New Roman"/>
          <w:sz w:val="28"/>
          <w:szCs w:val="28"/>
        </w:rPr>
        <w:t xml:space="preserve">е </w:t>
      </w:r>
      <w:r w:rsidRPr="00B17EA9">
        <w:rPr>
          <w:rFonts w:ascii="Times New Roman" w:hAnsi="Times New Roman" w:cs="Times New Roman"/>
          <w:sz w:val="28"/>
          <w:szCs w:val="28"/>
        </w:rPr>
        <w:t>пространств</w:t>
      </w:r>
      <w:r>
        <w:rPr>
          <w:rFonts w:ascii="Times New Roman" w:hAnsi="Times New Roman" w:cs="Times New Roman"/>
          <w:sz w:val="28"/>
          <w:szCs w:val="28"/>
        </w:rPr>
        <w:t>о</w:t>
      </w:r>
      <w:r w:rsidRPr="00B17EA9">
        <w:rPr>
          <w:rFonts w:ascii="Times New Roman" w:hAnsi="Times New Roman" w:cs="Times New Roman"/>
          <w:sz w:val="28"/>
          <w:szCs w:val="28"/>
        </w:rPr>
        <w:t xml:space="preserve"> футбольное поле (р.п.Мухтолово)</w:t>
      </w:r>
      <w:r>
        <w:rPr>
          <w:rFonts w:ascii="Times New Roman" w:hAnsi="Times New Roman" w:cs="Times New Roman"/>
          <w:sz w:val="28"/>
          <w:szCs w:val="28"/>
        </w:rPr>
        <w:t>;</w:t>
      </w:r>
    </w:p>
    <w:p w14:paraId="25AB8B2B" w14:textId="4030ADBD" w:rsidR="00B17EA9" w:rsidRPr="00B17EA9" w:rsidRDefault="00B17EA9" w:rsidP="00B17EA9">
      <w:pPr>
        <w:pStyle w:val="af3"/>
        <w:spacing w:after="0"/>
        <w:jc w:val="both"/>
        <w:rPr>
          <w:rFonts w:ascii="Times New Roman" w:hAnsi="Times New Roman" w:cs="Times New Roman"/>
          <w:sz w:val="28"/>
          <w:szCs w:val="28"/>
        </w:rPr>
      </w:pPr>
      <w:r>
        <w:rPr>
          <w:rFonts w:ascii="Times New Roman" w:hAnsi="Times New Roman" w:cs="Times New Roman"/>
          <w:sz w:val="28"/>
          <w:szCs w:val="28"/>
        </w:rPr>
        <w:t>О</w:t>
      </w:r>
      <w:r w:rsidRPr="00B17EA9">
        <w:rPr>
          <w:rFonts w:ascii="Times New Roman" w:hAnsi="Times New Roman" w:cs="Times New Roman"/>
          <w:sz w:val="28"/>
          <w:szCs w:val="28"/>
        </w:rPr>
        <w:t>бщественно</w:t>
      </w:r>
      <w:r>
        <w:rPr>
          <w:rFonts w:ascii="Times New Roman" w:hAnsi="Times New Roman" w:cs="Times New Roman"/>
          <w:sz w:val="28"/>
          <w:szCs w:val="28"/>
        </w:rPr>
        <w:t>е</w:t>
      </w:r>
      <w:r w:rsidRPr="00B17EA9">
        <w:rPr>
          <w:rFonts w:ascii="Times New Roman" w:hAnsi="Times New Roman" w:cs="Times New Roman"/>
          <w:sz w:val="28"/>
          <w:szCs w:val="28"/>
        </w:rPr>
        <w:t xml:space="preserve"> пространств</w:t>
      </w:r>
      <w:r>
        <w:rPr>
          <w:rFonts w:ascii="Times New Roman" w:hAnsi="Times New Roman" w:cs="Times New Roman"/>
          <w:sz w:val="28"/>
          <w:szCs w:val="28"/>
        </w:rPr>
        <w:t>о</w:t>
      </w:r>
      <w:r w:rsidRPr="00B17EA9">
        <w:rPr>
          <w:rFonts w:ascii="Times New Roman" w:hAnsi="Times New Roman" w:cs="Times New Roman"/>
          <w:sz w:val="28"/>
          <w:szCs w:val="28"/>
        </w:rPr>
        <w:t xml:space="preserve"> пл.Соборная (р.п.Ардатов)</w:t>
      </w:r>
      <w:r>
        <w:rPr>
          <w:rFonts w:ascii="Times New Roman" w:hAnsi="Times New Roman" w:cs="Times New Roman"/>
          <w:sz w:val="28"/>
          <w:szCs w:val="28"/>
        </w:rPr>
        <w:t>.</w:t>
      </w:r>
    </w:p>
    <w:p w14:paraId="5EF1CCE6" w14:textId="77777777" w:rsidR="00B17EA9" w:rsidRDefault="00B17EA9" w:rsidP="00B17EA9">
      <w:pPr>
        <w:pStyle w:val="af3"/>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B17EA9">
        <w:rPr>
          <w:rFonts w:ascii="Times New Roman" w:hAnsi="Times New Roman" w:cs="Times New Roman"/>
          <w:sz w:val="28"/>
          <w:szCs w:val="28"/>
        </w:rPr>
        <w:t xml:space="preserve">На территории ФОК </w:t>
      </w:r>
      <w:r>
        <w:rPr>
          <w:rFonts w:ascii="Times New Roman" w:hAnsi="Times New Roman" w:cs="Times New Roman"/>
          <w:sz w:val="28"/>
          <w:szCs w:val="28"/>
        </w:rPr>
        <w:t>имеется</w:t>
      </w:r>
      <w:r w:rsidRPr="00B17EA9">
        <w:rPr>
          <w:rFonts w:ascii="Times New Roman" w:hAnsi="Times New Roman" w:cs="Times New Roman"/>
          <w:sz w:val="28"/>
          <w:szCs w:val="28"/>
        </w:rPr>
        <w:t xml:space="preserve"> спортивное сооружение - каток сезонный, построенный в рамках премирования регионов за активное развитие хоккея в муниципальном округе и высокие достижения на областном и Всероссийском уровнях. </w:t>
      </w:r>
    </w:p>
    <w:p w14:paraId="4106BDCD" w14:textId="2618BE99" w:rsidR="00B17EA9" w:rsidRPr="00B17EA9" w:rsidRDefault="00B17EA9" w:rsidP="00B17EA9">
      <w:pPr>
        <w:pStyle w:val="af3"/>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B17EA9">
        <w:rPr>
          <w:rFonts w:ascii="Times New Roman" w:hAnsi="Times New Roman" w:cs="Times New Roman"/>
          <w:sz w:val="28"/>
          <w:szCs w:val="28"/>
        </w:rPr>
        <w:t>Также в округ министерством спорта Нижегородской области в рамках 100-летия отрасли переданы малые спортивные площадки «Квадрат спорта», которые установлены в р.п.Ардатов, р.п.Мухтолово и с.Саконы.</w:t>
      </w:r>
    </w:p>
    <w:p w14:paraId="61309DF6" w14:textId="73A56812" w:rsidR="00313AD4" w:rsidRPr="00B17EA9" w:rsidRDefault="00313AD4" w:rsidP="002B6F86">
      <w:pPr>
        <w:pStyle w:val="af3"/>
        <w:rPr>
          <w:rFonts w:ascii="Times New Roman" w:hAnsi="Times New Roman" w:cs="Times New Roman"/>
          <w:sz w:val="28"/>
          <w:szCs w:val="28"/>
        </w:rPr>
      </w:pPr>
    </w:p>
    <w:p w14:paraId="2128D2F1" w14:textId="4EC8C45B" w:rsidR="00CB29FE" w:rsidRPr="00BE090E" w:rsidRDefault="00CB29FE" w:rsidP="00BE090E">
      <w:pPr>
        <w:pStyle w:val="a7"/>
        <w:widowControl w:val="0"/>
        <w:numPr>
          <w:ilvl w:val="1"/>
          <w:numId w:val="6"/>
        </w:numPr>
        <w:tabs>
          <w:tab w:val="left" w:pos="2674"/>
        </w:tabs>
        <w:spacing w:before="322"/>
        <w:rPr>
          <w:rFonts w:ascii="Times New Roman" w:hAnsi="Times New Roman" w:cs="Times New Roman"/>
          <w:b/>
          <w:sz w:val="28"/>
          <w:szCs w:val="28"/>
        </w:rPr>
      </w:pPr>
      <w:r w:rsidRPr="00BE090E">
        <w:rPr>
          <w:rFonts w:ascii="Times New Roman" w:hAnsi="Times New Roman" w:cs="Times New Roman"/>
          <w:b/>
          <w:sz w:val="28"/>
          <w:szCs w:val="28"/>
        </w:rPr>
        <w:t>Цели,</w:t>
      </w:r>
      <w:r w:rsidRPr="00BE090E">
        <w:rPr>
          <w:rFonts w:ascii="Times New Roman" w:hAnsi="Times New Roman" w:cs="Times New Roman"/>
          <w:b/>
          <w:spacing w:val="-5"/>
          <w:sz w:val="28"/>
          <w:szCs w:val="28"/>
        </w:rPr>
        <w:t xml:space="preserve"> </w:t>
      </w:r>
      <w:r w:rsidRPr="00BE090E">
        <w:rPr>
          <w:rFonts w:ascii="Times New Roman" w:hAnsi="Times New Roman" w:cs="Times New Roman"/>
          <w:b/>
          <w:sz w:val="28"/>
          <w:szCs w:val="28"/>
        </w:rPr>
        <w:t>задачи</w:t>
      </w:r>
      <w:r w:rsidRPr="00BE090E">
        <w:rPr>
          <w:rFonts w:ascii="Times New Roman" w:hAnsi="Times New Roman" w:cs="Times New Roman"/>
          <w:b/>
          <w:spacing w:val="-4"/>
          <w:sz w:val="28"/>
          <w:szCs w:val="28"/>
        </w:rPr>
        <w:t xml:space="preserve"> </w:t>
      </w:r>
      <w:r w:rsidRPr="00BE090E">
        <w:rPr>
          <w:rFonts w:ascii="Times New Roman" w:hAnsi="Times New Roman" w:cs="Times New Roman"/>
          <w:b/>
          <w:sz w:val="28"/>
          <w:szCs w:val="28"/>
        </w:rPr>
        <w:t>муниципальной</w:t>
      </w:r>
      <w:r w:rsidRPr="00BE090E">
        <w:rPr>
          <w:rFonts w:ascii="Times New Roman" w:hAnsi="Times New Roman" w:cs="Times New Roman"/>
          <w:b/>
          <w:spacing w:val="-4"/>
          <w:sz w:val="28"/>
          <w:szCs w:val="28"/>
        </w:rPr>
        <w:t xml:space="preserve"> </w:t>
      </w:r>
      <w:r w:rsidRPr="00BE090E">
        <w:rPr>
          <w:rFonts w:ascii="Times New Roman" w:hAnsi="Times New Roman" w:cs="Times New Roman"/>
          <w:b/>
          <w:spacing w:val="-2"/>
          <w:sz w:val="28"/>
          <w:szCs w:val="28"/>
        </w:rPr>
        <w:t>программы</w:t>
      </w:r>
    </w:p>
    <w:p w14:paraId="36312298" w14:textId="484D5575" w:rsidR="00CB29FE" w:rsidRPr="00BE090E" w:rsidRDefault="00BE090E" w:rsidP="00BE090E">
      <w:pPr>
        <w:widowControl w:val="0"/>
        <w:tabs>
          <w:tab w:val="left" w:pos="1382"/>
        </w:tabs>
        <w:spacing w:before="322"/>
        <w:jc w:val="both"/>
        <w:rPr>
          <w:rFonts w:ascii="Times New Roman" w:hAnsi="Times New Roman" w:cs="Times New Roman"/>
          <w:sz w:val="28"/>
          <w:szCs w:val="28"/>
        </w:rPr>
      </w:pPr>
      <w:r>
        <w:rPr>
          <w:rFonts w:ascii="Times New Roman" w:hAnsi="Times New Roman" w:cs="Times New Roman"/>
          <w:sz w:val="28"/>
          <w:szCs w:val="28"/>
        </w:rPr>
        <w:t xml:space="preserve">     2.2.1 </w:t>
      </w:r>
      <w:r w:rsidR="00CB29FE" w:rsidRPr="00BE090E">
        <w:rPr>
          <w:rFonts w:ascii="Times New Roman" w:hAnsi="Times New Roman" w:cs="Times New Roman"/>
          <w:sz w:val="28"/>
          <w:szCs w:val="28"/>
        </w:rPr>
        <w:t>Целями</w:t>
      </w:r>
      <w:r w:rsidR="00CB29FE" w:rsidRPr="00BE090E">
        <w:rPr>
          <w:rFonts w:ascii="Times New Roman" w:hAnsi="Times New Roman" w:cs="Times New Roman"/>
          <w:spacing w:val="-4"/>
          <w:sz w:val="28"/>
          <w:szCs w:val="28"/>
        </w:rPr>
        <w:t xml:space="preserve"> </w:t>
      </w:r>
      <w:r w:rsidR="00CB29FE" w:rsidRPr="00BE090E">
        <w:rPr>
          <w:rFonts w:ascii="Times New Roman" w:hAnsi="Times New Roman" w:cs="Times New Roman"/>
          <w:sz w:val="28"/>
          <w:szCs w:val="28"/>
        </w:rPr>
        <w:t>Программы</w:t>
      </w:r>
      <w:r w:rsidR="00CB29FE" w:rsidRPr="00BE090E">
        <w:rPr>
          <w:rFonts w:ascii="Times New Roman" w:hAnsi="Times New Roman" w:cs="Times New Roman"/>
          <w:spacing w:val="-3"/>
          <w:sz w:val="28"/>
          <w:szCs w:val="28"/>
        </w:rPr>
        <w:t xml:space="preserve"> </w:t>
      </w:r>
      <w:r w:rsidR="00CB29FE" w:rsidRPr="00BE090E">
        <w:rPr>
          <w:rFonts w:ascii="Times New Roman" w:hAnsi="Times New Roman" w:cs="Times New Roman"/>
          <w:spacing w:val="-2"/>
          <w:sz w:val="28"/>
          <w:szCs w:val="28"/>
        </w:rPr>
        <w:t>являются:</w:t>
      </w:r>
    </w:p>
    <w:p w14:paraId="16090028" w14:textId="691973B1" w:rsidR="00CB29FE" w:rsidRPr="00CB29FE" w:rsidRDefault="00CB29FE" w:rsidP="005724D7">
      <w:pPr>
        <w:pStyle w:val="a7"/>
        <w:widowControl w:val="0"/>
        <w:numPr>
          <w:ilvl w:val="0"/>
          <w:numId w:val="5"/>
        </w:numPr>
        <w:tabs>
          <w:tab w:val="left" w:pos="1084"/>
        </w:tabs>
        <w:autoSpaceDE w:val="0"/>
        <w:autoSpaceDN w:val="0"/>
        <w:spacing w:after="0" w:line="240" w:lineRule="auto"/>
        <w:ind w:left="0" w:firstLine="567"/>
        <w:contextualSpacing w:val="0"/>
        <w:jc w:val="both"/>
        <w:rPr>
          <w:rFonts w:ascii="Times New Roman" w:hAnsi="Times New Roman" w:cs="Times New Roman"/>
          <w:sz w:val="28"/>
          <w:szCs w:val="28"/>
        </w:rPr>
      </w:pPr>
      <w:r w:rsidRPr="00CB29FE">
        <w:rPr>
          <w:rFonts w:ascii="Times New Roman" w:hAnsi="Times New Roman" w:cs="Times New Roman"/>
          <w:sz w:val="28"/>
          <w:szCs w:val="28"/>
        </w:rPr>
        <w:t>Создание наиболее эффективных условий для населения округа, влияющих на сохранение здоровья и продолжительность жизни.</w:t>
      </w:r>
    </w:p>
    <w:p w14:paraId="7257B753" w14:textId="77777777" w:rsidR="00CB29FE" w:rsidRPr="00CB29FE" w:rsidRDefault="00CB29FE" w:rsidP="005724D7">
      <w:pPr>
        <w:pStyle w:val="a7"/>
        <w:widowControl w:val="0"/>
        <w:numPr>
          <w:ilvl w:val="0"/>
          <w:numId w:val="5"/>
        </w:numPr>
        <w:tabs>
          <w:tab w:val="left" w:pos="1051"/>
        </w:tabs>
        <w:autoSpaceDE w:val="0"/>
        <w:autoSpaceDN w:val="0"/>
        <w:spacing w:after="0" w:line="240" w:lineRule="auto"/>
        <w:ind w:left="0" w:firstLine="567"/>
        <w:contextualSpacing w:val="0"/>
        <w:jc w:val="both"/>
        <w:rPr>
          <w:rFonts w:ascii="Times New Roman" w:hAnsi="Times New Roman" w:cs="Times New Roman"/>
          <w:sz w:val="28"/>
          <w:szCs w:val="28"/>
        </w:rPr>
      </w:pPr>
      <w:r w:rsidRPr="00CB29FE">
        <w:rPr>
          <w:rFonts w:ascii="Times New Roman" w:hAnsi="Times New Roman" w:cs="Times New Roman"/>
          <w:sz w:val="28"/>
          <w:szCs w:val="28"/>
        </w:rPr>
        <w:t>Повышение уровня и качества жизни пожилых граждан, инвалидов, семей с детьми, иных категорий населения, в отношении которых законодательно</w:t>
      </w:r>
      <w:r w:rsidRPr="00CB29FE">
        <w:rPr>
          <w:rFonts w:ascii="Times New Roman" w:hAnsi="Times New Roman" w:cs="Times New Roman"/>
          <w:spacing w:val="41"/>
          <w:sz w:val="28"/>
          <w:szCs w:val="28"/>
        </w:rPr>
        <w:t xml:space="preserve"> </w:t>
      </w:r>
      <w:r w:rsidRPr="00CB29FE">
        <w:rPr>
          <w:rFonts w:ascii="Times New Roman" w:hAnsi="Times New Roman" w:cs="Times New Roman"/>
          <w:sz w:val="28"/>
          <w:szCs w:val="28"/>
        </w:rPr>
        <w:t>установлены</w:t>
      </w:r>
      <w:r w:rsidRPr="00CB29FE">
        <w:rPr>
          <w:rFonts w:ascii="Times New Roman" w:hAnsi="Times New Roman" w:cs="Times New Roman"/>
          <w:spacing w:val="43"/>
          <w:sz w:val="28"/>
          <w:szCs w:val="28"/>
        </w:rPr>
        <w:t xml:space="preserve"> </w:t>
      </w:r>
      <w:r w:rsidRPr="00CB29FE">
        <w:rPr>
          <w:rFonts w:ascii="Times New Roman" w:hAnsi="Times New Roman" w:cs="Times New Roman"/>
          <w:sz w:val="28"/>
          <w:szCs w:val="28"/>
        </w:rPr>
        <w:t>обязательства</w:t>
      </w:r>
      <w:r w:rsidRPr="00CB29FE">
        <w:rPr>
          <w:rFonts w:ascii="Times New Roman" w:hAnsi="Times New Roman" w:cs="Times New Roman"/>
          <w:spacing w:val="43"/>
          <w:sz w:val="28"/>
          <w:szCs w:val="28"/>
        </w:rPr>
        <w:t xml:space="preserve"> </w:t>
      </w:r>
      <w:r w:rsidRPr="00CB29FE">
        <w:rPr>
          <w:rFonts w:ascii="Times New Roman" w:hAnsi="Times New Roman" w:cs="Times New Roman"/>
          <w:sz w:val="28"/>
          <w:szCs w:val="28"/>
        </w:rPr>
        <w:t>государства</w:t>
      </w:r>
      <w:r w:rsidRPr="00CB29FE">
        <w:rPr>
          <w:rFonts w:ascii="Times New Roman" w:hAnsi="Times New Roman" w:cs="Times New Roman"/>
          <w:spacing w:val="43"/>
          <w:sz w:val="28"/>
          <w:szCs w:val="28"/>
        </w:rPr>
        <w:t xml:space="preserve"> </w:t>
      </w:r>
      <w:r w:rsidRPr="00CB29FE">
        <w:rPr>
          <w:rFonts w:ascii="Times New Roman" w:hAnsi="Times New Roman" w:cs="Times New Roman"/>
          <w:sz w:val="28"/>
          <w:szCs w:val="28"/>
        </w:rPr>
        <w:t>по</w:t>
      </w:r>
      <w:r w:rsidRPr="00CB29FE">
        <w:rPr>
          <w:rFonts w:ascii="Times New Roman" w:hAnsi="Times New Roman" w:cs="Times New Roman"/>
          <w:spacing w:val="43"/>
          <w:sz w:val="28"/>
          <w:szCs w:val="28"/>
        </w:rPr>
        <w:t xml:space="preserve"> </w:t>
      </w:r>
      <w:r w:rsidRPr="00CB29FE">
        <w:rPr>
          <w:rFonts w:ascii="Times New Roman" w:hAnsi="Times New Roman" w:cs="Times New Roman"/>
          <w:spacing w:val="-2"/>
          <w:sz w:val="28"/>
          <w:szCs w:val="28"/>
        </w:rPr>
        <w:t>предоставлению</w:t>
      </w:r>
    </w:p>
    <w:p w14:paraId="54B82659" w14:textId="77777777" w:rsidR="00A92B1E" w:rsidRPr="00CB29FE" w:rsidRDefault="00A92B1E" w:rsidP="005724D7">
      <w:pPr>
        <w:pStyle w:val="af3"/>
        <w:spacing w:after="0"/>
        <w:jc w:val="both"/>
        <w:rPr>
          <w:rFonts w:ascii="Times New Roman" w:hAnsi="Times New Roman" w:cs="Times New Roman"/>
          <w:sz w:val="28"/>
          <w:szCs w:val="28"/>
        </w:rPr>
      </w:pPr>
      <w:r w:rsidRPr="00CB29FE">
        <w:rPr>
          <w:rFonts w:ascii="Times New Roman" w:hAnsi="Times New Roman" w:cs="Times New Roman"/>
          <w:sz w:val="28"/>
          <w:szCs w:val="28"/>
        </w:rPr>
        <w:t>мер</w:t>
      </w:r>
      <w:r w:rsidRPr="00CB29FE">
        <w:rPr>
          <w:rFonts w:ascii="Times New Roman" w:hAnsi="Times New Roman" w:cs="Times New Roman"/>
          <w:spacing w:val="-4"/>
          <w:sz w:val="28"/>
          <w:szCs w:val="28"/>
        </w:rPr>
        <w:t xml:space="preserve"> </w:t>
      </w:r>
      <w:r w:rsidRPr="00CB29FE">
        <w:rPr>
          <w:rFonts w:ascii="Times New Roman" w:hAnsi="Times New Roman" w:cs="Times New Roman"/>
          <w:sz w:val="28"/>
          <w:szCs w:val="28"/>
        </w:rPr>
        <w:t>социальной</w:t>
      </w:r>
      <w:r w:rsidRPr="00CB29FE">
        <w:rPr>
          <w:rFonts w:ascii="Times New Roman" w:hAnsi="Times New Roman" w:cs="Times New Roman"/>
          <w:spacing w:val="-3"/>
          <w:sz w:val="28"/>
          <w:szCs w:val="28"/>
        </w:rPr>
        <w:t xml:space="preserve"> </w:t>
      </w:r>
      <w:r w:rsidRPr="00CB29FE">
        <w:rPr>
          <w:rFonts w:ascii="Times New Roman" w:hAnsi="Times New Roman" w:cs="Times New Roman"/>
          <w:spacing w:val="-2"/>
          <w:sz w:val="28"/>
          <w:szCs w:val="28"/>
        </w:rPr>
        <w:t>поддержки.</w:t>
      </w:r>
    </w:p>
    <w:p w14:paraId="37A413E7" w14:textId="77777777" w:rsidR="00A92B1E" w:rsidRPr="00CB29FE" w:rsidRDefault="00A92B1E" w:rsidP="005724D7">
      <w:pPr>
        <w:pStyle w:val="a7"/>
        <w:widowControl w:val="0"/>
        <w:numPr>
          <w:ilvl w:val="0"/>
          <w:numId w:val="5"/>
        </w:numPr>
        <w:tabs>
          <w:tab w:val="left" w:pos="1215"/>
        </w:tabs>
        <w:autoSpaceDE w:val="0"/>
        <w:autoSpaceDN w:val="0"/>
        <w:spacing w:after="0" w:line="240" w:lineRule="auto"/>
        <w:ind w:left="0" w:firstLine="567"/>
        <w:contextualSpacing w:val="0"/>
        <w:jc w:val="both"/>
        <w:rPr>
          <w:rFonts w:ascii="Times New Roman" w:hAnsi="Times New Roman" w:cs="Times New Roman"/>
          <w:sz w:val="28"/>
          <w:szCs w:val="28"/>
        </w:rPr>
      </w:pPr>
      <w:r w:rsidRPr="00CB29FE">
        <w:rPr>
          <w:rFonts w:ascii="Times New Roman" w:hAnsi="Times New Roman" w:cs="Times New Roman"/>
          <w:sz w:val="28"/>
          <w:szCs w:val="28"/>
        </w:rPr>
        <w:t>Повышение социально-экономического благополучия семей в Вадском муниципальном округе, путем реализации мер по формированию и укреплению в обществе семейных ценностей, представлений о социальной привлекательности семьи.</w:t>
      </w:r>
    </w:p>
    <w:p w14:paraId="2C9C4A27" w14:textId="0CD4063D" w:rsidR="00A92B1E" w:rsidRPr="00E07A6E" w:rsidRDefault="00E07A6E" w:rsidP="005724D7">
      <w:pPr>
        <w:widowControl w:val="0"/>
        <w:tabs>
          <w:tab w:val="left" w:pos="1381"/>
        </w:tabs>
        <w:jc w:val="both"/>
        <w:rPr>
          <w:rFonts w:ascii="Times New Roman" w:hAnsi="Times New Roman" w:cs="Times New Roman"/>
          <w:sz w:val="28"/>
          <w:szCs w:val="28"/>
        </w:rPr>
      </w:pPr>
      <w:r>
        <w:rPr>
          <w:rFonts w:ascii="Times New Roman" w:hAnsi="Times New Roman" w:cs="Times New Roman"/>
          <w:sz w:val="28"/>
          <w:szCs w:val="28"/>
        </w:rPr>
        <w:t xml:space="preserve">         2.2 </w:t>
      </w:r>
      <w:r w:rsidR="00A92B1E" w:rsidRPr="00E07A6E">
        <w:rPr>
          <w:rFonts w:ascii="Times New Roman" w:hAnsi="Times New Roman" w:cs="Times New Roman"/>
          <w:sz w:val="28"/>
          <w:szCs w:val="28"/>
        </w:rPr>
        <w:t>Основными</w:t>
      </w:r>
      <w:r w:rsidR="00A92B1E" w:rsidRPr="00E07A6E">
        <w:rPr>
          <w:rFonts w:ascii="Times New Roman" w:hAnsi="Times New Roman" w:cs="Times New Roman"/>
          <w:spacing w:val="-4"/>
          <w:sz w:val="28"/>
          <w:szCs w:val="28"/>
        </w:rPr>
        <w:t xml:space="preserve"> </w:t>
      </w:r>
      <w:r w:rsidR="00A92B1E" w:rsidRPr="00E07A6E">
        <w:rPr>
          <w:rFonts w:ascii="Times New Roman" w:hAnsi="Times New Roman" w:cs="Times New Roman"/>
          <w:sz w:val="28"/>
          <w:szCs w:val="28"/>
        </w:rPr>
        <w:t>задачами</w:t>
      </w:r>
      <w:r w:rsidR="00A92B1E" w:rsidRPr="00E07A6E">
        <w:rPr>
          <w:rFonts w:ascii="Times New Roman" w:hAnsi="Times New Roman" w:cs="Times New Roman"/>
          <w:spacing w:val="-4"/>
          <w:sz w:val="28"/>
          <w:szCs w:val="28"/>
        </w:rPr>
        <w:t xml:space="preserve"> </w:t>
      </w:r>
      <w:r w:rsidR="00A92B1E" w:rsidRPr="00E07A6E">
        <w:rPr>
          <w:rFonts w:ascii="Times New Roman" w:hAnsi="Times New Roman" w:cs="Times New Roman"/>
          <w:sz w:val="28"/>
          <w:szCs w:val="28"/>
        </w:rPr>
        <w:t>Программы</w:t>
      </w:r>
      <w:r w:rsidR="00A92B1E" w:rsidRPr="00E07A6E">
        <w:rPr>
          <w:rFonts w:ascii="Times New Roman" w:hAnsi="Times New Roman" w:cs="Times New Roman"/>
          <w:spacing w:val="-3"/>
          <w:sz w:val="28"/>
          <w:szCs w:val="28"/>
        </w:rPr>
        <w:t xml:space="preserve"> </w:t>
      </w:r>
      <w:r w:rsidR="00A92B1E" w:rsidRPr="00E07A6E">
        <w:rPr>
          <w:rFonts w:ascii="Times New Roman" w:hAnsi="Times New Roman" w:cs="Times New Roman"/>
          <w:spacing w:val="-2"/>
          <w:sz w:val="28"/>
          <w:szCs w:val="28"/>
        </w:rPr>
        <w:t>являются:</w:t>
      </w:r>
    </w:p>
    <w:p w14:paraId="02D58DB8" w14:textId="77777777" w:rsidR="00A92B1E" w:rsidRPr="00CB29FE" w:rsidRDefault="00A92B1E" w:rsidP="005724D7">
      <w:pPr>
        <w:pStyle w:val="a7"/>
        <w:widowControl w:val="0"/>
        <w:numPr>
          <w:ilvl w:val="3"/>
          <w:numId w:val="6"/>
        </w:numPr>
        <w:tabs>
          <w:tab w:val="left" w:pos="920"/>
        </w:tabs>
        <w:autoSpaceDE w:val="0"/>
        <w:autoSpaceDN w:val="0"/>
        <w:spacing w:after="0" w:line="240" w:lineRule="auto"/>
        <w:ind w:left="0" w:firstLine="540"/>
        <w:contextualSpacing w:val="0"/>
        <w:jc w:val="both"/>
        <w:rPr>
          <w:rFonts w:ascii="Times New Roman" w:hAnsi="Times New Roman" w:cs="Times New Roman"/>
          <w:sz w:val="28"/>
          <w:szCs w:val="28"/>
        </w:rPr>
      </w:pPr>
      <w:r w:rsidRPr="00CB29FE">
        <w:rPr>
          <w:rFonts w:ascii="Times New Roman" w:hAnsi="Times New Roman" w:cs="Times New Roman"/>
          <w:sz w:val="28"/>
          <w:szCs w:val="28"/>
        </w:rPr>
        <w:t xml:space="preserve">формирование у населения мотивации к ведению здорового образа </w:t>
      </w:r>
      <w:r w:rsidRPr="00CB29FE">
        <w:rPr>
          <w:rFonts w:ascii="Times New Roman" w:hAnsi="Times New Roman" w:cs="Times New Roman"/>
          <w:spacing w:val="-2"/>
          <w:sz w:val="28"/>
          <w:szCs w:val="28"/>
        </w:rPr>
        <w:t>жизни;</w:t>
      </w:r>
    </w:p>
    <w:p w14:paraId="55AA6D43" w14:textId="77777777" w:rsidR="00A92B1E" w:rsidRDefault="00A92B1E" w:rsidP="005724D7">
      <w:pPr>
        <w:pStyle w:val="a7"/>
        <w:widowControl w:val="0"/>
        <w:numPr>
          <w:ilvl w:val="3"/>
          <w:numId w:val="6"/>
        </w:numPr>
        <w:tabs>
          <w:tab w:val="left" w:pos="1168"/>
        </w:tabs>
        <w:autoSpaceDE w:val="0"/>
        <w:autoSpaceDN w:val="0"/>
        <w:spacing w:after="0" w:line="240" w:lineRule="auto"/>
        <w:ind w:left="0" w:firstLine="540"/>
        <w:contextualSpacing w:val="0"/>
        <w:jc w:val="both"/>
        <w:rPr>
          <w:rFonts w:ascii="Times New Roman" w:hAnsi="Times New Roman" w:cs="Times New Roman"/>
          <w:sz w:val="28"/>
          <w:szCs w:val="28"/>
        </w:rPr>
      </w:pPr>
      <w:r w:rsidRPr="00CB29FE">
        <w:rPr>
          <w:rFonts w:ascii="Times New Roman" w:hAnsi="Times New Roman" w:cs="Times New Roman"/>
          <w:sz w:val="28"/>
          <w:szCs w:val="28"/>
        </w:rPr>
        <w:t>профилактика заболеваний путём проведения регулярного медицинского контроля;</w:t>
      </w:r>
    </w:p>
    <w:p w14:paraId="6D346653" w14:textId="5EC4B85A" w:rsidR="002B73B1" w:rsidRPr="002B73B1" w:rsidRDefault="005724D7" w:rsidP="005724D7">
      <w:pPr>
        <w:pStyle w:val="Textbody"/>
        <w:numPr>
          <w:ilvl w:val="3"/>
          <w:numId w:val="6"/>
        </w:numPr>
        <w:spacing w:after="0" w:line="240" w:lineRule="auto"/>
        <w:ind w:left="284" w:firstLine="28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B73B1" w:rsidRPr="002B73B1">
        <w:rPr>
          <w:rFonts w:ascii="Times New Roman" w:hAnsi="Times New Roman" w:cs="Times New Roman"/>
          <w:color w:val="000000"/>
          <w:sz w:val="28"/>
          <w:szCs w:val="28"/>
        </w:rPr>
        <w:t>Повышение качества и доступности медицинской помощи лицам с алкогольной зависимостью и лицам, страдающим пагубным (вредным) употреблением алкоголя;</w:t>
      </w:r>
    </w:p>
    <w:p w14:paraId="487CCE87" w14:textId="2CC9C978" w:rsidR="002B73B1" w:rsidRPr="002B73B1" w:rsidRDefault="002B73B1" w:rsidP="004615C4">
      <w:pPr>
        <w:pStyle w:val="Textbody"/>
        <w:numPr>
          <w:ilvl w:val="3"/>
          <w:numId w:val="6"/>
        </w:numPr>
        <w:spacing w:after="0"/>
        <w:ind w:left="426" w:firstLine="141"/>
        <w:jc w:val="both"/>
        <w:rPr>
          <w:rFonts w:ascii="Times New Roman" w:hAnsi="Times New Roman" w:cs="Times New Roman"/>
          <w:color w:val="000000"/>
          <w:sz w:val="28"/>
          <w:szCs w:val="28"/>
        </w:rPr>
      </w:pPr>
      <w:r w:rsidRPr="002B73B1">
        <w:rPr>
          <w:rFonts w:ascii="Times New Roman" w:hAnsi="Times New Roman" w:cs="Times New Roman"/>
          <w:color w:val="000000"/>
          <w:sz w:val="28"/>
          <w:szCs w:val="28"/>
        </w:rPr>
        <w:t>Развитие системы медицинской реабилитации, социальной адаптации и ресоциализации лиц с алкогольной зависимостью</w:t>
      </w:r>
      <w:r w:rsidR="004615C4">
        <w:rPr>
          <w:rFonts w:ascii="Times New Roman" w:hAnsi="Times New Roman" w:cs="Times New Roman"/>
          <w:color w:val="000000"/>
          <w:sz w:val="28"/>
          <w:szCs w:val="28"/>
        </w:rPr>
        <w:t>;</w:t>
      </w:r>
    </w:p>
    <w:p w14:paraId="062E7DA2" w14:textId="77777777" w:rsidR="00A92B1E" w:rsidRPr="00CB29FE" w:rsidRDefault="00A92B1E" w:rsidP="004615C4">
      <w:pPr>
        <w:pStyle w:val="a7"/>
        <w:widowControl w:val="0"/>
        <w:numPr>
          <w:ilvl w:val="3"/>
          <w:numId w:val="6"/>
        </w:numPr>
        <w:tabs>
          <w:tab w:val="left" w:pos="891"/>
        </w:tabs>
        <w:autoSpaceDE w:val="0"/>
        <w:autoSpaceDN w:val="0"/>
        <w:spacing w:after="0" w:line="240" w:lineRule="auto"/>
        <w:ind w:left="142" w:right="144" w:firstLine="425"/>
        <w:contextualSpacing w:val="0"/>
        <w:jc w:val="both"/>
        <w:rPr>
          <w:rFonts w:ascii="Times New Roman" w:hAnsi="Times New Roman" w:cs="Times New Roman"/>
          <w:sz w:val="28"/>
          <w:szCs w:val="28"/>
        </w:rPr>
      </w:pPr>
      <w:r w:rsidRPr="00CB29FE">
        <w:rPr>
          <w:rFonts w:ascii="Times New Roman" w:hAnsi="Times New Roman" w:cs="Times New Roman"/>
          <w:sz w:val="28"/>
          <w:szCs w:val="28"/>
        </w:rPr>
        <w:t>развитие системы информирования населения о мерах профилактики заболеваний и сохранения и укрепления своего здоровья;</w:t>
      </w:r>
    </w:p>
    <w:p w14:paraId="4096759C" w14:textId="54E152E7" w:rsidR="00A92B1E" w:rsidRPr="00ED1C53" w:rsidRDefault="00A92B1E" w:rsidP="004615C4">
      <w:pPr>
        <w:pStyle w:val="a7"/>
        <w:widowControl w:val="0"/>
        <w:numPr>
          <w:ilvl w:val="3"/>
          <w:numId w:val="6"/>
        </w:numPr>
        <w:tabs>
          <w:tab w:val="left" w:pos="1041"/>
        </w:tabs>
        <w:autoSpaceDE w:val="0"/>
        <w:autoSpaceDN w:val="0"/>
        <w:spacing w:after="0" w:line="240" w:lineRule="auto"/>
        <w:ind w:left="141" w:right="144" w:firstLine="540"/>
        <w:contextualSpacing w:val="0"/>
        <w:jc w:val="both"/>
        <w:rPr>
          <w:rFonts w:ascii="Times New Roman" w:hAnsi="Times New Roman" w:cs="Times New Roman"/>
          <w:sz w:val="28"/>
          <w:szCs w:val="28"/>
        </w:rPr>
      </w:pPr>
      <w:r w:rsidRPr="00CB29FE">
        <w:rPr>
          <w:rFonts w:ascii="Times New Roman" w:hAnsi="Times New Roman" w:cs="Times New Roman"/>
          <w:sz w:val="28"/>
          <w:szCs w:val="28"/>
        </w:rPr>
        <w:t xml:space="preserve">создание благоприятных условий для работы в учреждениях здравоохранения, расположенных на территории округа, в целях привлечения медицинских </w:t>
      </w:r>
      <w:r w:rsidRPr="00CB29FE">
        <w:rPr>
          <w:rFonts w:ascii="Times New Roman" w:hAnsi="Times New Roman" w:cs="Times New Roman"/>
          <w:spacing w:val="-2"/>
          <w:sz w:val="28"/>
          <w:szCs w:val="28"/>
        </w:rPr>
        <w:t>работников</w:t>
      </w:r>
      <w:r w:rsidR="00F87991">
        <w:rPr>
          <w:rFonts w:ascii="Times New Roman" w:hAnsi="Times New Roman" w:cs="Times New Roman"/>
          <w:spacing w:val="-2"/>
          <w:sz w:val="28"/>
          <w:szCs w:val="28"/>
        </w:rPr>
        <w:t>;</w:t>
      </w:r>
    </w:p>
    <w:p w14:paraId="091F1809" w14:textId="3BC8C608" w:rsidR="00ED1C53" w:rsidRPr="00ED1C53" w:rsidRDefault="00ED1C53" w:rsidP="00B8173A">
      <w:pPr>
        <w:pStyle w:val="a7"/>
        <w:widowControl w:val="0"/>
        <w:numPr>
          <w:ilvl w:val="3"/>
          <w:numId w:val="6"/>
        </w:numPr>
        <w:tabs>
          <w:tab w:val="left" w:pos="1041"/>
        </w:tabs>
        <w:autoSpaceDE w:val="0"/>
        <w:autoSpaceDN w:val="0"/>
        <w:spacing w:after="0" w:line="240" w:lineRule="auto"/>
        <w:ind w:left="141" w:right="144" w:firstLine="540"/>
        <w:contextualSpacing w:val="0"/>
        <w:jc w:val="both"/>
        <w:rPr>
          <w:rFonts w:ascii="Times New Roman" w:hAnsi="Times New Roman" w:cs="Times New Roman"/>
          <w:sz w:val="28"/>
          <w:szCs w:val="28"/>
        </w:rPr>
      </w:pPr>
      <w:r w:rsidRPr="00ED1C53">
        <w:rPr>
          <w:rFonts w:ascii="Times New Roman" w:hAnsi="Times New Roman" w:cs="Times New Roman"/>
          <w:color w:val="000000"/>
          <w:sz w:val="28"/>
          <w:szCs w:val="28"/>
        </w:rPr>
        <w:t>Укрепление ценностей здорового образа жизни и формирование среды, способствующей сокращению потребления алкоголя, в том числе крепких спиртных напитков;</w:t>
      </w:r>
    </w:p>
    <w:p w14:paraId="08E9B52A" w14:textId="36A1290B" w:rsidR="00ED1C53" w:rsidRPr="00BB6951" w:rsidRDefault="00ED1C53" w:rsidP="00ED1C53">
      <w:pPr>
        <w:pStyle w:val="a7"/>
        <w:widowControl w:val="0"/>
        <w:numPr>
          <w:ilvl w:val="3"/>
          <w:numId w:val="6"/>
        </w:numPr>
        <w:tabs>
          <w:tab w:val="left" w:pos="1041"/>
        </w:tabs>
        <w:autoSpaceDE w:val="0"/>
        <w:autoSpaceDN w:val="0"/>
        <w:spacing w:after="0" w:line="240" w:lineRule="auto"/>
        <w:ind w:left="141" w:right="429" w:firstLine="540"/>
        <w:contextualSpacing w:val="0"/>
        <w:jc w:val="both"/>
        <w:rPr>
          <w:rFonts w:ascii="Times New Roman" w:hAnsi="Times New Roman" w:cs="Times New Roman"/>
          <w:sz w:val="28"/>
          <w:szCs w:val="28"/>
        </w:rPr>
      </w:pPr>
      <w:r w:rsidRPr="00ED1C53">
        <w:rPr>
          <w:rFonts w:ascii="Times New Roman" w:hAnsi="Times New Roman" w:cs="Times New Roman"/>
          <w:color w:val="000000"/>
          <w:sz w:val="28"/>
          <w:szCs w:val="28"/>
        </w:rPr>
        <w:lastRenderedPageBreak/>
        <w:t>Развитие системы профилактики злоупотребления алкогольной продукцией</w:t>
      </w:r>
      <w:r w:rsidR="00BB6951">
        <w:rPr>
          <w:rFonts w:ascii="Times New Roman" w:hAnsi="Times New Roman" w:cs="Times New Roman"/>
          <w:color w:val="000000"/>
          <w:sz w:val="28"/>
          <w:szCs w:val="28"/>
        </w:rPr>
        <w:t>;</w:t>
      </w:r>
    </w:p>
    <w:p w14:paraId="5FB04A16" w14:textId="5885A450" w:rsidR="00BB6951" w:rsidRPr="00BB6951" w:rsidRDefault="00BB6951" w:rsidP="00BB6951">
      <w:pPr>
        <w:pStyle w:val="a7"/>
        <w:widowControl w:val="0"/>
        <w:numPr>
          <w:ilvl w:val="3"/>
          <w:numId w:val="6"/>
        </w:numPr>
        <w:tabs>
          <w:tab w:val="left" w:pos="1041"/>
        </w:tabs>
        <w:autoSpaceDE w:val="0"/>
        <w:autoSpaceDN w:val="0"/>
        <w:spacing w:after="0" w:line="240" w:lineRule="auto"/>
        <w:ind w:left="141" w:right="429" w:firstLine="540"/>
        <w:contextualSpacing w:val="0"/>
        <w:jc w:val="both"/>
        <w:rPr>
          <w:rFonts w:ascii="Times New Roman" w:hAnsi="Times New Roman" w:cs="Times New Roman"/>
          <w:sz w:val="28"/>
          <w:szCs w:val="28"/>
        </w:rPr>
      </w:pPr>
      <w:r w:rsidRPr="00BB6951">
        <w:rPr>
          <w:rFonts w:ascii="Times New Roman" w:hAnsi="Times New Roman" w:cs="Times New Roman"/>
          <w:color w:val="000000"/>
          <w:sz w:val="28"/>
          <w:szCs w:val="28"/>
        </w:rPr>
        <w:t>Информационно</w:t>
      </w:r>
      <w:r w:rsidRPr="00BB6951">
        <w:rPr>
          <w:rFonts w:ascii="Times New Roman" w:hAnsi="Times New Roman" w:cs="Times New Roman"/>
          <w:color w:val="000000"/>
          <w:sz w:val="28"/>
          <w:szCs w:val="28"/>
        </w:rPr>
        <w:noBreakHyphen/>
        <w:t>просветительская работа о вреде курения;</w:t>
      </w:r>
    </w:p>
    <w:p w14:paraId="26AA576A" w14:textId="69EB89D6" w:rsidR="00BB6951" w:rsidRPr="00BB6951" w:rsidRDefault="00BB6951" w:rsidP="00BB6951">
      <w:pPr>
        <w:pStyle w:val="a7"/>
        <w:widowControl w:val="0"/>
        <w:numPr>
          <w:ilvl w:val="3"/>
          <w:numId w:val="6"/>
        </w:numPr>
        <w:tabs>
          <w:tab w:val="left" w:pos="1041"/>
        </w:tabs>
        <w:autoSpaceDE w:val="0"/>
        <w:autoSpaceDN w:val="0"/>
        <w:spacing w:after="0" w:line="240" w:lineRule="auto"/>
        <w:ind w:left="141" w:right="429" w:firstLine="540"/>
        <w:contextualSpacing w:val="0"/>
        <w:jc w:val="both"/>
        <w:rPr>
          <w:rFonts w:ascii="Times New Roman" w:hAnsi="Times New Roman" w:cs="Times New Roman"/>
          <w:sz w:val="28"/>
          <w:szCs w:val="28"/>
        </w:rPr>
      </w:pPr>
      <w:r w:rsidRPr="00BB6951">
        <w:rPr>
          <w:rFonts w:ascii="Times New Roman" w:hAnsi="Times New Roman" w:cs="Times New Roman"/>
          <w:color w:val="000000"/>
          <w:sz w:val="28"/>
          <w:szCs w:val="28"/>
        </w:rPr>
        <w:t>Профилактические акции и мероприятия о вреде курения</w:t>
      </w:r>
      <w:r>
        <w:rPr>
          <w:rFonts w:ascii="Times New Roman" w:hAnsi="Times New Roman" w:cs="Times New Roman"/>
          <w:color w:val="000000"/>
          <w:sz w:val="28"/>
          <w:szCs w:val="28"/>
        </w:rPr>
        <w:t>;</w:t>
      </w:r>
    </w:p>
    <w:p w14:paraId="5607DA43" w14:textId="553BD770" w:rsidR="00BB6951" w:rsidRPr="00BB6951" w:rsidRDefault="00BB6951" w:rsidP="00BB6951">
      <w:pPr>
        <w:pStyle w:val="a7"/>
        <w:widowControl w:val="0"/>
        <w:numPr>
          <w:ilvl w:val="3"/>
          <w:numId w:val="6"/>
        </w:numPr>
        <w:tabs>
          <w:tab w:val="left" w:pos="1041"/>
        </w:tabs>
        <w:autoSpaceDE w:val="0"/>
        <w:autoSpaceDN w:val="0"/>
        <w:spacing w:after="0" w:line="240" w:lineRule="auto"/>
        <w:ind w:left="141" w:right="429" w:firstLine="540"/>
        <w:contextualSpacing w:val="0"/>
        <w:jc w:val="both"/>
        <w:rPr>
          <w:rFonts w:ascii="Times New Roman" w:hAnsi="Times New Roman" w:cs="Times New Roman"/>
          <w:sz w:val="28"/>
          <w:szCs w:val="28"/>
        </w:rPr>
      </w:pPr>
      <w:r w:rsidRPr="00BB6951">
        <w:rPr>
          <w:rFonts w:ascii="Times New Roman" w:hAnsi="Times New Roman" w:cs="Times New Roman"/>
          <w:color w:val="000000"/>
          <w:sz w:val="28"/>
          <w:szCs w:val="28"/>
        </w:rPr>
        <w:t>Поддержка бросающих курить</w:t>
      </w:r>
      <w:r>
        <w:rPr>
          <w:rFonts w:ascii="Times New Roman" w:hAnsi="Times New Roman" w:cs="Times New Roman"/>
          <w:color w:val="000000"/>
          <w:sz w:val="28"/>
          <w:szCs w:val="28"/>
        </w:rPr>
        <w:t>;</w:t>
      </w:r>
    </w:p>
    <w:p w14:paraId="505EB4EC" w14:textId="4D6C47A9" w:rsidR="00BB6951" w:rsidRPr="00BB6951" w:rsidRDefault="00BB6951" w:rsidP="00BB6951">
      <w:pPr>
        <w:pStyle w:val="a7"/>
        <w:widowControl w:val="0"/>
        <w:numPr>
          <w:ilvl w:val="3"/>
          <w:numId w:val="6"/>
        </w:numPr>
        <w:tabs>
          <w:tab w:val="left" w:pos="1041"/>
        </w:tabs>
        <w:autoSpaceDE w:val="0"/>
        <w:autoSpaceDN w:val="0"/>
        <w:spacing w:after="0" w:line="240" w:lineRule="auto"/>
        <w:ind w:left="141" w:right="429" w:firstLine="540"/>
        <w:contextualSpacing w:val="0"/>
        <w:jc w:val="both"/>
        <w:rPr>
          <w:rFonts w:ascii="Times New Roman" w:hAnsi="Times New Roman" w:cs="Times New Roman"/>
          <w:sz w:val="28"/>
          <w:szCs w:val="28"/>
        </w:rPr>
      </w:pPr>
      <w:r w:rsidRPr="00BB6951">
        <w:rPr>
          <w:rFonts w:ascii="Times New Roman" w:hAnsi="Times New Roman" w:cs="Times New Roman"/>
          <w:color w:val="000000"/>
          <w:sz w:val="28"/>
          <w:szCs w:val="28"/>
        </w:rPr>
        <w:t>Создание среды, свободной от табака</w:t>
      </w:r>
    </w:p>
    <w:p w14:paraId="5C4FA6D0" w14:textId="77777777" w:rsidR="00BB6951" w:rsidRPr="00BB6951" w:rsidRDefault="00BB6951" w:rsidP="001E4C07">
      <w:pPr>
        <w:pStyle w:val="Textbody"/>
        <w:numPr>
          <w:ilvl w:val="0"/>
          <w:numId w:val="12"/>
        </w:numPr>
        <w:spacing w:after="0" w:line="240" w:lineRule="auto"/>
        <w:ind w:left="0" w:firstLine="709"/>
        <w:jc w:val="both"/>
        <w:rPr>
          <w:rFonts w:ascii="Times New Roman" w:hAnsi="Times New Roman" w:cs="Times New Roman"/>
          <w:sz w:val="28"/>
          <w:szCs w:val="28"/>
        </w:rPr>
      </w:pPr>
      <w:r w:rsidRPr="00BB6951">
        <w:rPr>
          <w:rStyle w:val="StrongEmphasis"/>
          <w:rFonts w:ascii="Times New Roman" w:hAnsi="Times New Roman" w:cs="Times New Roman"/>
          <w:b w:val="0"/>
          <w:color w:val="000000"/>
          <w:sz w:val="28"/>
          <w:szCs w:val="28"/>
        </w:rPr>
        <w:t>Инициативы на предприятиях:</w:t>
      </w:r>
    </w:p>
    <w:p w14:paraId="76BF54AC" w14:textId="77777777" w:rsidR="00BB6951" w:rsidRPr="00BB6951" w:rsidRDefault="00BB6951" w:rsidP="001E4C07">
      <w:pPr>
        <w:pStyle w:val="Textbody"/>
        <w:numPr>
          <w:ilvl w:val="1"/>
          <w:numId w:val="12"/>
        </w:numPr>
        <w:spacing w:after="0" w:line="240" w:lineRule="auto"/>
        <w:ind w:left="0" w:firstLine="709"/>
        <w:jc w:val="both"/>
        <w:rPr>
          <w:rFonts w:ascii="Times New Roman" w:hAnsi="Times New Roman" w:cs="Times New Roman"/>
          <w:color w:val="000000"/>
          <w:sz w:val="28"/>
          <w:szCs w:val="28"/>
        </w:rPr>
      </w:pPr>
      <w:r w:rsidRPr="00BB6951">
        <w:rPr>
          <w:rFonts w:ascii="Times New Roman" w:hAnsi="Times New Roman" w:cs="Times New Roman"/>
          <w:color w:val="000000"/>
          <w:sz w:val="28"/>
          <w:szCs w:val="28"/>
        </w:rPr>
        <w:t>зоны отдыха без курения с кофе</w:t>
      </w:r>
      <w:r w:rsidRPr="00BB6951">
        <w:rPr>
          <w:rFonts w:ascii="Times New Roman" w:hAnsi="Times New Roman" w:cs="Times New Roman"/>
          <w:color w:val="000000"/>
          <w:sz w:val="28"/>
          <w:szCs w:val="28"/>
        </w:rPr>
        <w:noBreakHyphen/>
        <w:t>автоматами и тренажёрами;</w:t>
      </w:r>
    </w:p>
    <w:p w14:paraId="252045E5" w14:textId="77777777" w:rsidR="00BB6951" w:rsidRPr="00BB6951" w:rsidRDefault="00BB6951" w:rsidP="001E4C07">
      <w:pPr>
        <w:pStyle w:val="Textbody"/>
        <w:numPr>
          <w:ilvl w:val="1"/>
          <w:numId w:val="12"/>
        </w:numPr>
        <w:spacing w:after="0" w:line="240" w:lineRule="auto"/>
        <w:ind w:left="0" w:firstLine="709"/>
        <w:jc w:val="both"/>
        <w:rPr>
          <w:rFonts w:ascii="Times New Roman" w:hAnsi="Times New Roman" w:cs="Times New Roman"/>
          <w:color w:val="000000"/>
          <w:sz w:val="28"/>
          <w:szCs w:val="28"/>
        </w:rPr>
      </w:pPr>
      <w:r w:rsidRPr="00BB6951">
        <w:rPr>
          <w:rFonts w:ascii="Times New Roman" w:hAnsi="Times New Roman" w:cs="Times New Roman"/>
          <w:color w:val="000000"/>
          <w:sz w:val="28"/>
          <w:szCs w:val="28"/>
        </w:rPr>
        <w:t>корпоративные челленджи «30 дней без сигарет» с наградами.</w:t>
      </w:r>
    </w:p>
    <w:p w14:paraId="62261BF6" w14:textId="77777777" w:rsidR="00BB6951" w:rsidRPr="00BB6951" w:rsidRDefault="00BB6951" w:rsidP="001E4C07">
      <w:pPr>
        <w:pStyle w:val="Textbody"/>
        <w:numPr>
          <w:ilvl w:val="0"/>
          <w:numId w:val="12"/>
        </w:numPr>
        <w:spacing w:after="0" w:line="240" w:lineRule="auto"/>
        <w:ind w:left="0" w:firstLine="709"/>
        <w:jc w:val="both"/>
        <w:rPr>
          <w:rFonts w:ascii="Times New Roman" w:hAnsi="Times New Roman" w:cs="Times New Roman"/>
          <w:sz w:val="28"/>
          <w:szCs w:val="28"/>
        </w:rPr>
      </w:pPr>
      <w:r w:rsidRPr="00BB6951">
        <w:rPr>
          <w:rStyle w:val="StrongEmphasis"/>
          <w:rFonts w:ascii="Times New Roman" w:hAnsi="Times New Roman" w:cs="Times New Roman"/>
          <w:b w:val="0"/>
          <w:color w:val="000000"/>
          <w:sz w:val="28"/>
          <w:szCs w:val="28"/>
        </w:rPr>
        <w:t>Поддержка школ и вузов:</w:t>
      </w:r>
      <w:r w:rsidRPr="00BB6951">
        <w:rPr>
          <w:rFonts w:ascii="Times New Roman" w:hAnsi="Times New Roman" w:cs="Times New Roman"/>
          <w:color w:val="000000"/>
          <w:sz w:val="28"/>
          <w:szCs w:val="28"/>
        </w:rPr>
        <w:t> запрет курения на территории, установка антитабачных плакатов.</w:t>
      </w:r>
    </w:p>
    <w:p w14:paraId="6B0B87ED" w14:textId="265D1BCF" w:rsidR="00BB6951" w:rsidRPr="00BB6951" w:rsidRDefault="00BB6951" w:rsidP="001E4C07">
      <w:pPr>
        <w:pStyle w:val="Textbody"/>
        <w:numPr>
          <w:ilvl w:val="0"/>
          <w:numId w:val="12"/>
        </w:numPr>
        <w:spacing w:after="0" w:line="240" w:lineRule="auto"/>
        <w:ind w:left="0" w:firstLine="709"/>
        <w:jc w:val="both"/>
        <w:rPr>
          <w:rFonts w:ascii="Times New Roman" w:hAnsi="Times New Roman" w:cs="Times New Roman"/>
          <w:sz w:val="28"/>
          <w:szCs w:val="28"/>
        </w:rPr>
      </w:pPr>
      <w:r w:rsidRPr="00BB6951">
        <w:rPr>
          <w:rStyle w:val="StrongEmphasis"/>
          <w:rFonts w:ascii="Times New Roman" w:hAnsi="Times New Roman" w:cs="Times New Roman"/>
          <w:b w:val="0"/>
          <w:color w:val="000000"/>
          <w:sz w:val="28"/>
          <w:szCs w:val="28"/>
        </w:rPr>
        <w:t>Сотрудничество с общественными пространствами:</w:t>
      </w:r>
      <w:r w:rsidRPr="00BB6951">
        <w:rPr>
          <w:rFonts w:ascii="Times New Roman" w:hAnsi="Times New Roman" w:cs="Times New Roman"/>
          <w:color w:val="000000"/>
          <w:sz w:val="28"/>
          <w:szCs w:val="28"/>
        </w:rPr>
        <w:t> маркировка «Территория без табака» в парках, кафе, торговых центрах</w:t>
      </w:r>
      <w:r>
        <w:rPr>
          <w:rFonts w:ascii="Times New Roman" w:hAnsi="Times New Roman" w:cs="Times New Roman"/>
          <w:color w:val="000000"/>
          <w:sz w:val="28"/>
          <w:szCs w:val="28"/>
        </w:rPr>
        <w:t>.</w:t>
      </w:r>
    </w:p>
    <w:p w14:paraId="346A8DF4" w14:textId="2829E3D1" w:rsidR="00BB6951" w:rsidRPr="00BB6951" w:rsidRDefault="00BB6951" w:rsidP="001E4C07">
      <w:pPr>
        <w:pStyle w:val="Textbody"/>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rPr>
        <w:t xml:space="preserve">    </w:t>
      </w:r>
      <w:r w:rsidRPr="00BB6951">
        <w:rPr>
          <w:rFonts w:ascii="Times New Roman" w:hAnsi="Times New Roman" w:cs="Times New Roman"/>
          <w:color w:val="000000"/>
        </w:rPr>
        <w:t xml:space="preserve"> </w:t>
      </w:r>
      <w:r>
        <w:rPr>
          <w:rFonts w:ascii="Times New Roman" w:hAnsi="Times New Roman" w:cs="Times New Roman"/>
          <w:color w:val="000000"/>
        </w:rPr>
        <w:t xml:space="preserve">    </w:t>
      </w:r>
      <w:r w:rsidRPr="00BB6951">
        <w:rPr>
          <w:rFonts w:ascii="Times New Roman" w:hAnsi="Times New Roman" w:cs="Times New Roman"/>
          <w:color w:val="000000"/>
          <w:sz w:val="28"/>
          <w:szCs w:val="28"/>
        </w:rPr>
        <w:t>2.2.1.13 Вовлечение сообщества</w:t>
      </w:r>
    </w:p>
    <w:p w14:paraId="76D4910B" w14:textId="77777777" w:rsidR="00BB6951" w:rsidRPr="00BB6951" w:rsidRDefault="00BB6951" w:rsidP="001E4C07">
      <w:pPr>
        <w:pStyle w:val="Textbody"/>
        <w:numPr>
          <w:ilvl w:val="0"/>
          <w:numId w:val="13"/>
        </w:numPr>
        <w:spacing w:after="0" w:line="240" w:lineRule="auto"/>
        <w:ind w:left="0" w:firstLine="709"/>
        <w:jc w:val="both"/>
        <w:rPr>
          <w:rFonts w:ascii="Times New Roman" w:hAnsi="Times New Roman" w:cs="Times New Roman"/>
          <w:sz w:val="28"/>
          <w:szCs w:val="28"/>
        </w:rPr>
      </w:pPr>
      <w:r w:rsidRPr="00BB6951">
        <w:rPr>
          <w:rStyle w:val="StrongEmphasis"/>
          <w:rFonts w:ascii="Times New Roman" w:hAnsi="Times New Roman" w:cs="Times New Roman"/>
          <w:b w:val="0"/>
          <w:color w:val="000000"/>
          <w:sz w:val="28"/>
          <w:szCs w:val="28"/>
        </w:rPr>
        <w:t>Волонтёрский корпус:</w:t>
      </w:r>
      <w:r w:rsidRPr="00BB6951">
        <w:rPr>
          <w:rFonts w:ascii="Times New Roman" w:hAnsi="Times New Roman" w:cs="Times New Roman"/>
          <w:color w:val="000000"/>
          <w:sz w:val="28"/>
          <w:szCs w:val="28"/>
        </w:rPr>
        <w:t> обучение подростков и молодёжи для проведения антитабачных акций в своих районах.</w:t>
      </w:r>
    </w:p>
    <w:p w14:paraId="53CD572B" w14:textId="77777777" w:rsidR="00BB6951" w:rsidRPr="00BB6951" w:rsidRDefault="00BB6951" w:rsidP="001E4C07">
      <w:pPr>
        <w:pStyle w:val="Textbody"/>
        <w:numPr>
          <w:ilvl w:val="0"/>
          <w:numId w:val="13"/>
        </w:numPr>
        <w:spacing w:after="0" w:line="240" w:lineRule="auto"/>
        <w:ind w:left="0" w:firstLine="709"/>
        <w:jc w:val="both"/>
        <w:rPr>
          <w:rFonts w:ascii="Times New Roman" w:hAnsi="Times New Roman" w:cs="Times New Roman"/>
          <w:sz w:val="28"/>
          <w:szCs w:val="28"/>
        </w:rPr>
      </w:pPr>
      <w:r w:rsidRPr="00BB6951">
        <w:rPr>
          <w:rStyle w:val="StrongEmphasis"/>
          <w:rFonts w:ascii="Times New Roman" w:hAnsi="Times New Roman" w:cs="Times New Roman"/>
          <w:b w:val="0"/>
          <w:color w:val="000000"/>
          <w:sz w:val="28"/>
          <w:szCs w:val="28"/>
        </w:rPr>
        <w:t>Родительские собрания</w:t>
      </w:r>
      <w:r w:rsidRPr="00BB6951">
        <w:rPr>
          <w:rFonts w:ascii="Times New Roman" w:hAnsi="Times New Roman" w:cs="Times New Roman"/>
          <w:color w:val="000000"/>
          <w:sz w:val="28"/>
          <w:szCs w:val="28"/>
        </w:rPr>
        <w:t> с экспертами: «Как говорить с ребёнком о курении».</w:t>
      </w:r>
    </w:p>
    <w:p w14:paraId="0795F659" w14:textId="77777777" w:rsidR="00BB6951" w:rsidRPr="00BB6951" w:rsidRDefault="00BB6951" w:rsidP="001E4C07">
      <w:pPr>
        <w:pStyle w:val="Textbody"/>
        <w:numPr>
          <w:ilvl w:val="0"/>
          <w:numId w:val="13"/>
        </w:numPr>
        <w:spacing w:after="0" w:line="240" w:lineRule="auto"/>
        <w:ind w:left="0" w:firstLine="709"/>
        <w:jc w:val="both"/>
        <w:rPr>
          <w:rFonts w:ascii="Times New Roman" w:hAnsi="Times New Roman" w:cs="Times New Roman"/>
          <w:sz w:val="28"/>
          <w:szCs w:val="28"/>
        </w:rPr>
      </w:pPr>
      <w:r w:rsidRPr="00BB6951">
        <w:rPr>
          <w:rStyle w:val="StrongEmphasis"/>
          <w:rFonts w:ascii="Times New Roman" w:hAnsi="Times New Roman" w:cs="Times New Roman"/>
          <w:b w:val="0"/>
          <w:color w:val="000000"/>
          <w:sz w:val="28"/>
          <w:szCs w:val="28"/>
        </w:rPr>
        <w:t>Конкурсы для СМИ:</w:t>
      </w:r>
      <w:r w:rsidRPr="00BB6951">
        <w:rPr>
          <w:rFonts w:ascii="Times New Roman" w:hAnsi="Times New Roman" w:cs="Times New Roman"/>
          <w:color w:val="000000"/>
          <w:sz w:val="28"/>
          <w:szCs w:val="28"/>
        </w:rPr>
        <w:t> гранты на лучшие журналистские материалы о ЗОЖ.</w:t>
      </w:r>
    </w:p>
    <w:p w14:paraId="306FE69E" w14:textId="7CACD6AC" w:rsidR="00CB495C" w:rsidRPr="00CB495C" w:rsidRDefault="002B65C6" w:rsidP="001E4C07">
      <w:pPr>
        <w:pStyle w:val="Textbody"/>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2.2.1.14</w:t>
      </w:r>
      <w:r w:rsidR="00CB495C" w:rsidRPr="00CB495C">
        <w:rPr>
          <w:rFonts w:ascii="STIX Two Text" w:hAnsi="STIX Two Text"/>
          <w:color w:val="000000"/>
          <w:sz w:val="28"/>
          <w:szCs w:val="28"/>
        </w:rPr>
        <w:t xml:space="preserve"> </w:t>
      </w:r>
      <w:r w:rsidR="00CB495C" w:rsidRPr="00CB495C">
        <w:rPr>
          <w:rFonts w:ascii="Times New Roman" w:hAnsi="Times New Roman" w:cs="Times New Roman"/>
          <w:color w:val="000000"/>
          <w:sz w:val="28"/>
          <w:szCs w:val="28"/>
        </w:rPr>
        <w:t>Сокращение незаконного оборота и доступности наркотиков для их незаконного потребления</w:t>
      </w:r>
      <w:r w:rsidR="00CB495C">
        <w:rPr>
          <w:rFonts w:ascii="Times New Roman" w:hAnsi="Times New Roman" w:cs="Times New Roman"/>
          <w:color w:val="000000"/>
          <w:sz w:val="28"/>
          <w:szCs w:val="28"/>
        </w:rPr>
        <w:t>;</w:t>
      </w:r>
    </w:p>
    <w:p w14:paraId="4FEF0859" w14:textId="77777777" w:rsidR="00CB495C" w:rsidRPr="00CB495C" w:rsidRDefault="00CB495C" w:rsidP="001E4C07">
      <w:pPr>
        <w:pStyle w:val="Textbody"/>
        <w:numPr>
          <w:ilvl w:val="0"/>
          <w:numId w:val="14"/>
        </w:numPr>
        <w:spacing w:after="0" w:line="240" w:lineRule="auto"/>
        <w:ind w:left="709"/>
        <w:jc w:val="both"/>
        <w:rPr>
          <w:rFonts w:ascii="Times New Roman" w:hAnsi="Times New Roman" w:cs="Times New Roman"/>
          <w:color w:val="000000"/>
          <w:sz w:val="28"/>
          <w:szCs w:val="28"/>
        </w:rPr>
      </w:pPr>
      <w:r w:rsidRPr="00CB495C">
        <w:rPr>
          <w:rFonts w:ascii="Times New Roman" w:hAnsi="Times New Roman" w:cs="Times New Roman"/>
          <w:color w:val="000000"/>
          <w:sz w:val="28"/>
          <w:szCs w:val="28"/>
        </w:rPr>
        <w:t>Снижение тяжести последствий незаконного потребления наркотиков.</w:t>
      </w:r>
    </w:p>
    <w:p w14:paraId="20202D14" w14:textId="77777777" w:rsidR="00CB495C" w:rsidRPr="00CB495C" w:rsidRDefault="00CB495C" w:rsidP="005B7468">
      <w:pPr>
        <w:pStyle w:val="Textbody"/>
        <w:numPr>
          <w:ilvl w:val="0"/>
          <w:numId w:val="14"/>
        </w:numPr>
        <w:spacing w:after="0" w:line="240" w:lineRule="auto"/>
        <w:ind w:left="0" w:firstLine="709"/>
        <w:jc w:val="both"/>
        <w:rPr>
          <w:rFonts w:ascii="Times New Roman" w:hAnsi="Times New Roman" w:cs="Times New Roman"/>
          <w:color w:val="000000"/>
          <w:sz w:val="28"/>
          <w:szCs w:val="28"/>
        </w:rPr>
      </w:pPr>
      <w:r w:rsidRPr="00CB495C">
        <w:rPr>
          <w:rFonts w:ascii="Times New Roman" w:hAnsi="Times New Roman" w:cs="Times New Roman"/>
          <w:color w:val="000000"/>
          <w:sz w:val="28"/>
          <w:szCs w:val="28"/>
        </w:rPr>
        <w:t>Формирование в обществе осознанного негативного отношения к незаконному потреблению наркотиков и участию в их незаконном обороте. </w:t>
      </w:r>
    </w:p>
    <w:p w14:paraId="6E6A49B9" w14:textId="5F6C5969" w:rsidR="00ED1C53" w:rsidRPr="001E4C07" w:rsidRDefault="005B7468" w:rsidP="001E4C07">
      <w:pPr>
        <w:pStyle w:val="Textbody"/>
        <w:numPr>
          <w:ilvl w:val="0"/>
          <w:numId w:val="14"/>
        </w:numPr>
        <w:spacing w:after="0" w:line="240" w:lineRule="auto"/>
        <w:ind w:left="0" w:firstLine="709"/>
        <w:jc w:val="both"/>
        <w:rPr>
          <w:rFonts w:ascii="Times New Roman" w:hAnsi="Times New Roman" w:cs="Times New Roman"/>
          <w:color w:val="000000"/>
          <w:sz w:val="28"/>
          <w:szCs w:val="28"/>
        </w:rPr>
      </w:pPr>
      <w:r w:rsidRPr="005B7468">
        <w:rPr>
          <w:rFonts w:ascii="Times New Roman" w:hAnsi="Times New Roman" w:cs="Times New Roman"/>
          <w:color w:val="000000"/>
          <w:sz w:val="28"/>
          <w:szCs w:val="28"/>
        </w:rPr>
        <w:t>Повышение эффективности наркологической службы.</w:t>
      </w:r>
    </w:p>
    <w:p w14:paraId="672ABFA1" w14:textId="77777777" w:rsidR="00A92B1E" w:rsidRPr="00CB29FE" w:rsidRDefault="00A92B1E" w:rsidP="002C4A1D">
      <w:pPr>
        <w:pStyle w:val="a7"/>
        <w:widowControl w:val="0"/>
        <w:numPr>
          <w:ilvl w:val="2"/>
          <w:numId w:val="6"/>
        </w:numPr>
        <w:tabs>
          <w:tab w:val="left" w:pos="1381"/>
        </w:tabs>
        <w:autoSpaceDE w:val="0"/>
        <w:autoSpaceDN w:val="0"/>
        <w:spacing w:after="0" w:line="240" w:lineRule="auto"/>
        <w:ind w:left="0" w:firstLine="709"/>
        <w:contextualSpacing w:val="0"/>
        <w:jc w:val="both"/>
        <w:rPr>
          <w:rFonts w:ascii="Times New Roman" w:hAnsi="Times New Roman" w:cs="Times New Roman"/>
          <w:sz w:val="28"/>
          <w:szCs w:val="28"/>
        </w:rPr>
      </w:pPr>
      <w:r w:rsidRPr="00CB29FE">
        <w:rPr>
          <w:rFonts w:ascii="Times New Roman" w:hAnsi="Times New Roman" w:cs="Times New Roman"/>
          <w:sz w:val="28"/>
          <w:szCs w:val="28"/>
        </w:rPr>
        <w:t>Ожидаемыми</w:t>
      </w:r>
      <w:r w:rsidRPr="00CB29FE">
        <w:rPr>
          <w:rFonts w:ascii="Times New Roman" w:hAnsi="Times New Roman" w:cs="Times New Roman"/>
          <w:spacing w:val="-7"/>
          <w:sz w:val="28"/>
          <w:szCs w:val="28"/>
        </w:rPr>
        <w:t xml:space="preserve"> </w:t>
      </w:r>
      <w:r w:rsidRPr="00CB29FE">
        <w:rPr>
          <w:rFonts w:ascii="Times New Roman" w:hAnsi="Times New Roman" w:cs="Times New Roman"/>
          <w:sz w:val="28"/>
          <w:szCs w:val="28"/>
        </w:rPr>
        <w:t>результатами</w:t>
      </w:r>
      <w:r w:rsidRPr="00CB29FE">
        <w:rPr>
          <w:rFonts w:ascii="Times New Roman" w:hAnsi="Times New Roman" w:cs="Times New Roman"/>
          <w:spacing w:val="-5"/>
          <w:sz w:val="28"/>
          <w:szCs w:val="28"/>
        </w:rPr>
        <w:t xml:space="preserve"> </w:t>
      </w:r>
      <w:r w:rsidRPr="00CB29FE">
        <w:rPr>
          <w:rFonts w:ascii="Times New Roman" w:hAnsi="Times New Roman" w:cs="Times New Roman"/>
          <w:sz w:val="28"/>
          <w:szCs w:val="28"/>
        </w:rPr>
        <w:t>реализации</w:t>
      </w:r>
      <w:r w:rsidRPr="00CB29FE">
        <w:rPr>
          <w:rFonts w:ascii="Times New Roman" w:hAnsi="Times New Roman" w:cs="Times New Roman"/>
          <w:spacing w:val="-5"/>
          <w:sz w:val="28"/>
          <w:szCs w:val="28"/>
        </w:rPr>
        <w:t xml:space="preserve"> </w:t>
      </w:r>
      <w:r w:rsidRPr="00CB29FE">
        <w:rPr>
          <w:rFonts w:ascii="Times New Roman" w:hAnsi="Times New Roman" w:cs="Times New Roman"/>
          <w:sz w:val="28"/>
          <w:szCs w:val="28"/>
        </w:rPr>
        <w:t>программы</w:t>
      </w:r>
      <w:r w:rsidRPr="00CB29FE">
        <w:rPr>
          <w:rFonts w:ascii="Times New Roman" w:hAnsi="Times New Roman" w:cs="Times New Roman"/>
          <w:spacing w:val="-5"/>
          <w:sz w:val="28"/>
          <w:szCs w:val="28"/>
        </w:rPr>
        <w:t xml:space="preserve"> </w:t>
      </w:r>
      <w:r w:rsidRPr="00CB29FE">
        <w:rPr>
          <w:rFonts w:ascii="Times New Roman" w:hAnsi="Times New Roman" w:cs="Times New Roman"/>
          <w:spacing w:val="-2"/>
          <w:sz w:val="28"/>
          <w:szCs w:val="28"/>
        </w:rPr>
        <w:t>являются:</w:t>
      </w:r>
    </w:p>
    <w:p w14:paraId="6E067B25" w14:textId="77777777" w:rsidR="00A92B1E" w:rsidRPr="00CB29FE" w:rsidRDefault="00A92B1E" w:rsidP="00804062">
      <w:pPr>
        <w:pStyle w:val="a7"/>
        <w:widowControl w:val="0"/>
        <w:numPr>
          <w:ilvl w:val="3"/>
          <w:numId w:val="6"/>
        </w:numPr>
        <w:tabs>
          <w:tab w:val="left" w:pos="1114"/>
        </w:tabs>
        <w:autoSpaceDE w:val="0"/>
        <w:autoSpaceDN w:val="0"/>
        <w:spacing w:after="0" w:line="240" w:lineRule="auto"/>
        <w:ind w:left="141" w:right="429" w:firstLine="540"/>
        <w:contextualSpacing w:val="0"/>
        <w:jc w:val="both"/>
        <w:rPr>
          <w:rFonts w:ascii="Times New Roman" w:hAnsi="Times New Roman" w:cs="Times New Roman"/>
          <w:sz w:val="28"/>
          <w:szCs w:val="28"/>
        </w:rPr>
      </w:pPr>
      <w:r w:rsidRPr="00CB29FE">
        <w:rPr>
          <w:rFonts w:ascii="Times New Roman" w:hAnsi="Times New Roman" w:cs="Times New Roman"/>
          <w:sz w:val="28"/>
          <w:szCs w:val="28"/>
        </w:rPr>
        <w:t>увеличение доли населения, систематически занимающегося физической культурой и спортом;</w:t>
      </w:r>
    </w:p>
    <w:p w14:paraId="09AF3DB8" w14:textId="77777777" w:rsidR="00A92B1E" w:rsidRPr="00CB29FE" w:rsidRDefault="00A92B1E" w:rsidP="00804062">
      <w:pPr>
        <w:pStyle w:val="a7"/>
        <w:widowControl w:val="0"/>
        <w:numPr>
          <w:ilvl w:val="3"/>
          <w:numId w:val="6"/>
        </w:numPr>
        <w:tabs>
          <w:tab w:val="left" w:pos="844"/>
        </w:tabs>
        <w:autoSpaceDE w:val="0"/>
        <w:autoSpaceDN w:val="0"/>
        <w:spacing w:after="0" w:line="240" w:lineRule="auto"/>
        <w:ind w:left="844" w:hanging="163"/>
        <w:contextualSpacing w:val="0"/>
        <w:jc w:val="both"/>
        <w:rPr>
          <w:rFonts w:ascii="Times New Roman" w:hAnsi="Times New Roman" w:cs="Times New Roman"/>
          <w:sz w:val="28"/>
          <w:szCs w:val="28"/>
        </w:rPr>
      </w:pPr>
      <w:r w:rsidRPr="00CB29FE">
        <w:rPr>
          <w:rFonts w:ascii="Times New Roman" w:hAnsi="Times New Roman" w:cs="Times New Roman"/>
          <w:sz w:val="28"/>
          <w:szCs w:val="28"/>
        </w:rPr>
        <w:t>увеличение</w:t>
      </w:r>
      <w:r w:rsidRPr="00CB29FE">
        <w:rPr>
          <w:rFonts w:ascii="Times New Roman" w:hAnsi="Times New Roman" w:cs="Times New Roman"/>
          <w:spacing w:val="-6"/>
          <w:sz w:val="28"/>
          <w:szCs w:val="28"/>
        </w:rPr>
        <w:t xml:space="preserve"> </w:t>
      </w:r>
      <w:r w:rsidRPr="00CB29FE">
        <w:rPr>
          <w:rFonts w:ascii="Times New Roman" w:hAnsi="Times New Roman" w:cs="Times New Roman"/>
          <w:sz w:val="28"/>
          <w:szCs w:val="28"/>
        </w:rPr>
        <w:t>доли</w:t>
      </w:r>
      <w:r w:rsidRPr="00CB29FE">
        <w:rPr>
          <w:rFonts w:ascii="Times New Roman" w:hAnsi="Times New Roman" w:cs="Times New Roman"/>
          <w:spacing w:val="-4"/>
          <w:sz w:val="28"/>
          <w:szCs w:val="28"/>
        </w:rPr>
        <w:t xml:space="preserve"> </w:t>
      </w:r>
      <w:r w:rsidRPr="00CB29FE">
        <w:rPr>
          <w:rFonts w:ascii="Times New Roman" w:hAnsi="Times New Roman" w:cs="Times New Roman"/>
          <w:sz w:val="28"/>
          <w:szCs w:val="28"/>
        </w:rPr>
        <w:t>населения,</w:t>
      </w:r>
      <w:r w:rsidRPr="00CB29FE">
        <w:rPr>
          <w:rFonts w:ascii="Times New Roman" w:hAnsi="Times New Roman" w:cs="Times New Roman"/>
          <w:spacing w:val="-4"/>
          <w:sz w:val="28"/>
          <w:szCs w:val="28"/>
        </w:rPr>
        <w:t xml:space="preserve"> </w:t>
      </w:r>
      <w:r w:rsidRPr="00CB29FE">
        <w:rPr>
          <w:rFonts w:ascii="Times New Roman" w:hAnsi="Times New Roman" w:cs="Times New Roman"/>
          <w:sz w:val="28"/>
          <w:szCs w:val="28"/>
        </w:rPr>
        <w:t>охваченного</w:t>
      </w:r>
      <w:r w:rsidRPr="00CB29FE">
        <w:rPr>
          <w:rFonts w:ascii="Times New Roman" w:hAnsi="Times New Roman" w:cs="Times New Roman"/>
          <w:spacing w:val="-3"/>
          <w:sz w:val="28"/>
          <w:szCs w:val="28"/>
        </w:rPr>
        <w:t xml:space="preserve"> </w:t>
      </w:r>
      <w:r w:rsidRPr="00CB29FE">
        <w:rPr>
          <w:rFonts w:ascii="Times New Roman" w:hAnsi="Times New Roman" w:cs="Times New Roman"/>
          <w:spacing w:val="-2"/>
          <w:sz w:val="28"/>
          <w:szCs w:val="28"/>
        </w:rPr>
        <w:t>диспансеризацией;</w:t>
      </w:r>
    </w:p>
    <w:p w14:paraId="22DF7850" w14:textId="77777777" w:rsidR="00A92B1E" w:rsidRPr="00CB29FE" w:rsidRDefault="00A92B1E" w:rsidP="00804062">
      <w:pPr>
        <w:pStyle w:val="a7"/>
        <w:widowControl w:val="0"/>
        <w:numPr>
          <w:ilvl w:val="3"/>
          <w:numId w:val="6"/>
        </w:numPr>
        <w:tabs>
          <w:tab w:val="left" w:pos="846"/>
        </w:tabs>
        <w:autoSpaceDE w:val="0"/>
        <w:autoSpaceDN w:val="0"/>
        <w:spacing w:after="0" w:line="240" w:lineRule="auto"/>
        <w:ind w:left="141" w:right="429" w:firstLine="540"/>
        <w:contextualSpacing w:val="0"/>
        <w:jc w:val="both"/>
        <w:rPr>
          <w:rFonts w:ascii="Times New Roman" w:hAnsi="Times New Roman" w:cs="Times New Roman"/>
          <w:sz w:val="28"/>
          <w:szCs w:val="28"/>
        </w:rPr>
      </w:pPr>
      <w:r w:rsidRPr="00CB29FE">
        <w:rPr>
          <w:rFonts w:ascii="Times New Roman" w:hAnsi="Times New Roman" w:cs="Times New Roman"/>
          <w:sz w:val="28"/>
          <w:szCs w:val="28"/>
        </w:rPr>
        <w:t>увеличение</w:t>
      </w:r>
      <w:r w:rsidRPr="00CB29FE">
        <w:rPr>
          <w:rFonts w:ascii="Times New Roman" w:hAnsi="Times New Roman" w:cs="Times New Roman"/>
          <w:spacing w:val="-3"/>
          <w:sz w:val="28"/>
          <w:szCs w:val="28"/>
        </w:rPr>
        <w:t xml:space="preserve"> </w:t>
      </w:r>
      <w:r w:rsidRPr="00CB29FE">
        <w:rPr>
          <w:rFonts w:ascii="Times New Roman" w:hAnsi="Times New Roman" w:cs="Times New Roman"/>
          <w:sz w:val="28"/>
          <w:szCs w:val="28"/>
        </w:rPr>
        <w:t>доли</w:t>
      </w:r>
      <w:r w:rsidRPr="00CB29FE">
        <w:rPr>
          <w:rFonts w:ascii="Times New Roman" w:hAnsi="Times New Roman" w:cs="Times New Roman"/>
          <w:spacing w:val="-3"/>
          <w:sz w:val="28"/>
          <w:szCs w:val="28"/>
        </w:rPr>
        <w:t xml:space="preserve"> </w:t>
      </w:r>
      <w:r w:rsidRPr="00CB29FE">
        <w:rPr>
          <w:rFonts w:ascii="Times New Roman" w:hAnsi="Times New Roman" w:cs="Times New Roman"/>
          <w:sz w:val="28"/>
          <w:szCs w:val="28"/>
        </w:rPr>
        <w:t>детей</w:t>
      </w:r>
      <w:r w:rsidRPr="00CB29FE">
        <w:rPr>
          <w:rFonts w:ascii="Times New Roman" w:hAnsi="Times New Roman" w:cs="Times New Roman"/>
          <w:spacing w:val="-3"/>
          <w:sz w:val="28"/>
          <w:szCs w:val="28"/>
        </w:rPr>
        <w:t xml:space="preserve"> </w:t>
      </w:r>
      <w:r w:rsidRPr="00CB29FE">
        <w:rPr>
          <w:rFonts w:ascii="Times New Roman" w:hAnsi="Times New Roman" w:cs="Times New Roman"/>
          <w:sz w:val="28"/>
          <w:szCs w:val="28"/>
        </w:rPr>
        <w:t>школьного</w:t>
      </w:r>
      <w:r w:rsidRPr="00CB29FE">
        <w:rPr>
          <w:rFonts w:ascii="Times New Roman" w:hAnsi="Times New Roman" w:cs="Times New Roman"/>
          <w:spacing w:val="-3"/>
          <w:sz w:val="28"/>
          <w:szCs w:val="28"/>
        </w:rPr>
        <w:t xml:space="preserve"> </w:t>
      </w:r>
      <w:r w:rsidRPr="00CB29FE">
        <w:rPr>
          <w:rFonts w:ascii="Times New Roman" w:hAnsi="Times New Roman" w:cs="Times New Roman"/>
          <w:sz w:val="28"/>
          <w:szCs w:val="28"/>
        </w:rPr>
        <w:t>возраста,</w:t>
      </w:r>
      <w:r w:rsidRPr="00CB29FE">
        <w:rPr>
          <w:rFonts w:ascii="Times New Roman" w:hAnsi="Times New Roman" w:cs="Times New Roman"/>
          <w:spacing w:val="-3"/>
          <w:sz w:val="28"/>
          <w:szCs w:val="28"/>
        </w:rPr>
        <w:t xml:space="preserve"> </w:t>
      </w:r>
      <w:r w:rsidRPr="00CB29FE">
        <w:rPr>
          <w:rFonts w:ascii="Times New Roman" w:hAnsi="Times New Roman" w:cs="Times New Roman"/>
          <w:sz w:val="28"/>
          <w:szCs w:val="28"/>
        </w:rPr>
        <w:t>принявших</w:t>
      </w:r>
      <w:r w:rsidRPr="00CB29FE">
        <w:rPr>
          <w:rFonts w:ascii="Times New Roman" w:hAnsi="Times New Roman" w:cs="Times New Roman"/>
          <w:spacing w:val="-3"/>
          <w:sz w:val="28"/>
          <w:szCs w:val="28"/>
        </w:rPr>
        <w:t xml:space="preserve"> </w:t>
      </w:r>
      <w:r w:rsidRPr="00CB29FE">
        <w:rPr>
          <w:rFonts w:ascii="Times New Roman" w:hAnsi="Times New Roman" w:cs="Times New Roman"/>
          <w:sz w:val="28"/>
          <w:szCs w:val="28"/>
        </w:rPr>
        <w:t>участие</w:t>
      </w:r>
      <w:r w:rsidRPr="00CB29FE">
        <w:rPr>
          <w:rFonts w:ascii="Times New Roman" w:hAnsi="Times New Roman" w:cs="Times New Roman"/>
          <w:spacing w:val="-3"/>
          <w:sz w:val="28"/>
          <w:szCs w:val="28"/>
        </w:rPr>
        <w:t xml:space="preserve"> </w:t>
      </w:r>
      <w:r w:rsidRPr="00CB29FE">
        <w:rPr>
          <w:rFonts w:ascii="Times New Roman" w:hAnsi="Times New Roman" w:cs="Times New Roman"/>
          <w:sz w:val="28"/>
          <w:szCs w:val="28"/>
        </w:rPr>
        <w:t>в</w:t>
      </w:r>
      <w:r w:rsidRPr="00CB29FE">
        <w:rPr>
          <w:rFonts w:ascii="Times New Roman" w:hAnsi="Times New Roman" w:cs="Times New Roman"/>
          <w:spacing w:val="-3"/>
          <w:sz w:val="28"/>
          <w:szCs w:val="28"/>
        </w:rPr>
        <w:t xml:space="preserve"> </w:t>
      </w:r>
      <w:r w:rsidRPr="00CB29FE">
        <w:rPr>
          <w:rFonts w:ascii="Times New Roman" w:hAnsi="Times New Roman" w:cs="Times New Roman"/>
          <w:sz w:val="28"/>
          <w:szCs w:val="28"/>
        </w:rPr>
        <w:t>сдаче нормативов, испытаний (тестов) комплекса «Готов к труду и обороне»;</w:t>
      </w:r>
    </w:p>
    <w:p w14:paraId="201F2333" w14:textId="4E57A122" w:rsidR="002B73B1" w:rsidRPr="00684699" w:rsidRDefault="00A92B1E" w:rsidP="00804062">
      <w:pPr>
        <w:pStyle w:val="a7"/>
        <w:widowControl w:val="0"/>
        <w:numPr>
          <w:ilvl w:val="3"/>
          <w:numId w:val="6"/>
        </w:numPr>
        <w:tabs>
          <w:tab w:val="left" w:pos="929"/>
        </w:tabs>
        <w:autoSpaceDE w:val="0"/>
        <w:autoSpaceDN w:val="0"/>
        <w:spacing w:after="0" w:line="240" w:lineRule="auto"/>
        <w:ind w:left="141" w:right="429" w:firstLine="540"/>
        <w:contextualSpacing w:val="0"/>
        <w:jc w:val="both"/>
        <w:rPr>
          <w:rFonts w:ascii="Times New Roman" w:hAnsi="Times New Roman" w:cs="Times New Roman"/>
          <w:sz w:val="28"/>
          <w:szCs w:val="28"/>
        </w:rPr>
      </w:pPr>
      <w:r w:rsidRPr="00CB29FE">
        <w:rPr>
          <w:rFonts w:ascii="Times New Roman" w:hAnsi="Times New Roman" w:cs="Times New Roman"/>
          <w:sz w:val="28"/>
          <w:szCs w:val="28"/>
        </w:rPr>
        <w:t>увеличение доли охвата детей школьного возраста, вовлеченных в мероприятия, направленные на популяризацию здорового образа жизни, от общего количества детей школьного возраста в муниципальных общеобразовательных учреждениях округа</w:t>
      </w:r>
      <w:r w:rsidR="002B73B1">
        <w:rPr>
          <w:rFonts w:ascii="Times New Roman" w:hAnsi="Times New Roman" w:cs="Times New Roman"/>
          <w:sz w:val="28"/>
          <w:szCs w:val="28"/>
        </w:rPr>
        <w:t>;</w:t>
      </w:r>
    </w:p>
    <w:p w14:paraId="222821EF" w14:textId="77777777" w:rsidR="00CB29FE" w:rsidRDefault="00CB29FE" w:rsidP="00CB29FE">
      <w:pPr>
        <w:pStyle w:val="a7"/>
        <w:rPr>
          <w:rFonts w:ascii="Times New Roman" w:hAnsi="Times New Roman" w:cs="Times New Roman"/>
          <w:sz w:val="28"/>
          <w:szCs w:val="28"/>
        </w:rPr>
      </w:pPr>
    </w:p>
    <w:p w14:paraId="78AA80FF" w14:textId="77777777" w:rsidR="00BE090E" w:rsidRPr="00BE090E" w:rsidRDefault="00BE090E" w:rsidP="00BE090E">
      <w:pPr>
        <w:pStyle w:val="a7"/>
        <w:widowControl w:val="0"/>
        <w:numPr>
          <w:ilvl w:val="1"/>
          <w:numId w:val="6"/>
        </w:numPr>
        <w:tabs>
          <w:tab w:val="left" w:pos="739"/>
        </w:tabs>
        <w:autoSpaceDE w:val="0"/>
        <w:autoSpaceDN w:val="0"/>
        <w:spacing w:before="322" w:after="0" w:line="240" w:lineRule="auto"/>
        <w:ind w:left="739"/>
        <w:contextualSpacing w:val="0"/>
        <w:jc w:val="center"/>
        <w:rPr>
          <w:rFonts w:ascii="Times New Roman" w:hAnsi="Times New Roman" w:cs="Times New Roman"/>
          <w:b/>
          <w:sz w:val="28"/>
          <w:szCs w:val="28"/>
        </w:rPr>
      </w:pPr>
      <w:r w:rsidRPr="00BE090E">
        <w:rPr>
          <w:rFonts w:ascii="Times New Roman" w:hAnsi="Times New Roman" w:cs="Times New Roman"/>
          <w:b/>
          <w:sz w:val="28"/>
          <w:szCs w:val="28"/>
        </w:rPr>
        <w:t>Сроки</w:t>
      </w:r>
      <w:r w:rsidRPr="00BE090E">
        <w:rPr>
          <w:rFonts w:ascii="Times New Roman" w:hAnsi="Times New Roman" w:cs="Times New Roman"/>
          <w:b/>
          <w:spacing w:val="-6"/>
          <w:sz w:val="28"/>
          <w:szCs w:val="28"/>
        </w:rPr>
        <w:t xml:space="preserve"> </w:t>
      </w:r>
      <w:r w:rsidRPr="00BE090E">
        <w:rPr>
          <w:rFonts w:ascii="Times New Roman" w:hAnsi="Times New Roman" w:cs="Times New Roman"/>
          <w:b/>
          <w:sz w:val="28"/>
          <w:szCs w:val="28"/>
        </w:rPr>
        <w:t>и</w:t>
      </w:r>
      <w:r w:rsidRPr="00BE090E">
        <w:rPr>
          <w:rFonts w:ascii="Times New Roman" w:hAnsi="Times New Roman" w:cs="Times New Roman"/>
          <w:b/>
          <w:spacing w:val="-5"/>
          <w:sz w:val="28"/>
          <w:szCs w:val="28"/>
        </w:rPr>
        <w:t xml:space="preserve"> </w:t>
      </w:r>
      <w:r w:rsidRPr="00BE090E">
        <w:rPr>
          <w:rFonts w:ascii="Times New Roman" w:hAnsi="Times New Roman" w:cs="Times New Roman"/>
          <w:b/>
          <w:sz w:val="28"/>
          <w:szCs w:val="28"/>
        </w:rPr>
        <w:t>этапы</w:t>
      </w:r>
      <w:r w:rsidRPr="00BE090E">
        <w:rPr>
          <w:rFonts w:ascii="Times New Roman" w:hAnsi="Times New Roman" w:cs="Times New Roman"/>
          <w:b/>
          <w:spacing w:val="-5"/>
          <w:sz w:val="28"/>
          <w:szCs w:val="28"/>
        </w:rPr>
        <w:t xml:space="preserve"> </w:t>
      </w:r>
      <w:r w:rsidRPr="00BE090E">
        <w:rPr>
          <w:rFonts w:ascii="Times New Roman" w:hAnsi="Times New Roman" w:cs="Times New Roman"/>
          <w:b/>
          <w:sz w:val="28"/>
          <w:szCs w:val="28"/>
        </w:rPr>
        <w:t>реализации</w:t>
      </w:r>
      <w:r w:rsidRPr="00BE090E">
        <w:rPr>
          <w:rFonts w:ascii="Times New Roman" w:hAnsi="Times New Roman" w:cs="Times New Roman"/>
          <w:b/>
          <w:spacing w:val="-5"/>
          <w:sz w:val="28"/>
          <w:szCs w:val="28"/>
        </w:rPr>
        <w:t xml:space="preserve"> </w:t>
      </w:r>
      <w:r w:rsidRPr="00BE090E">
        <w:rPr>
          <w:rFonts w:ascii="Times New Roman" w:hAnsi="Times New Roman" w:cs="Times New Roman"/>
          <w:b/>
          <w:sz w:val="28"/>
          <w:szCs w:val="28"/>
        </w:rPr>
        <w:t>муниципальной</w:t>
      </w:r>
      <w:r w:rsidRPr="00BE090E">
        <w:rPr>
          <w:rFonts w:ascii="Times New Roman" w:hAnsi="Times New Roman" w:cs="Times New Roman"/>
          <w:b/>
          <w:spacing w:val="-5"/>
          <w:sz w:val="28"/>
          <w:szCs w:val="28"/>
        </w:rPr>
        <w:t xml:space="preserve"> </w:t>
      </w:r>
      <w:r w:rsidRPr="00BE090E">
        <w:rPr>
          <w:rFonts w:ascii="Times New Roman" w:hAnsi="Times New Roman" w:cs="Times New Roman"/>
          <w:b/>
          <w:spacing w:val="-2"/>
          <w:sz w:val="28"/>
          <w:szCs w:val="28"/>
        </w:rPr>
        <w:t>программы</w:t>
      </w:r>
    </w:p>
    <w:p w14:paraId="4023B92A" w14:textId="0A1F4EB2" w:rsidR="00BE090E" w:rsidRPr="00BE090E" w:rsidRDefault="00BE090E" w:rsidP="00BE090E">
      <w:pPr>
        <w:pStyle w:val="af3"/>
        <w:spacing w:before="322"/>
        <w:ind w:left="141" w:right="430" w:firstLine="540"/>
        <w:jc w:val="both"/>
        <w:rPr>
          <w:rFonts w:ascii="Times New Roman" w:hAnsi="Times New Roman" w:cs="Times New Roman"/>
          <w:sz w:val="28"/>
          <w:szCs w:val="28"/>
        </w:rPr>
      </w:pPr>
      <w:r w:rsidRPr="00BE090E">
        <w:rPr>
          <w:rFonts w:ascii="Times New Roman" w:hAnsi="Times New Roman" w:cs="Times New Roman"/>
          <w:sz w:val="28"/>
          <w:szCs w:val="28"/>
        </w:rPr>
        <w:t>Реализация муниципальной программы предусмотрена в период с 01 января 202</w:t>
      </w:r>
      <w:r w:rsidR="001B3D9E">
        <w:rPr>
          <w:rFonts w:ascii="Times New Roman" w:hAnsi="Times New Roman" w:cs="Times New Roman"/>
          <w:sz w:val="28"/>
          <w:szCs w:val="28"/>
        </w:rPr>
        <w:t>6</w:t>
      </w:r>
      <w:r w:rsidRPr="00BE090E">
        <w:rPr>
          <w:rFonts w:ascii="Times New Roman" w:hAnsi="Times New Roman" w:cs="Times New Roman"/>
          <w:sz w:val="28"/>
          <w:szCs w:val="28"/>
        </w:rPr>
        <w:t xml:space="preserve"> до 31 декабря 2030 года включительно.</w:t>
      </w:r>
    </w:p>
    <w:p w14:paraId="358343EB" w14:textId="77777777" w:rsidR="00BE090E" w:rsidRPr="00BE090E" w:rsidRDefault="00BE090E" w:rsidP="00BE090E">
      <w:pPr>
        <w:pStyle w:val="af3"/>
        <w:ind w:left="681"/>
        <w:jc w:val="both"/>
        <w:rPr>
          <w:rFonts w:ascii="Times New Roman" w:hAnsi="Times New Roman" w:cs="Times New Roman"/>
          <w:sz w:val="28"/>
          <w:szCs w:val="28"/>
        </w:rPr>
      </w:pPr>
      <w:r w:rsidRPr="00BE090E">
        <w:rPr>
          <w:rFonts w:ascii="Times New Roman" w:hAnsi="Times New Roman" w:cs="Times New Roman"/>
          <w:sz w:val="28"/>
          <w:szCs w:val="28"/>
        </w:rPr>
        <w:t>Программа</w:t>
      </w:r>
      <w:r w:rsidRPr="00BE090E">
        <w:rPr>
          <w:rFonts w:ascii="Times New Roman" w:hAnsi="Times New Roman" w:cs="Times New Roman"/>
          <w:spacing w:val="-6"/>
          <w:sz w:val="28"/>
          <w:szCs w:val="28"/>
        </w:rPr>
        <w:t xml:space="preserve"> </w:t>
      </w:r>
      <w:r w:rsidRPr="00BE090E">
        <w:rPr>
          <w:rFonts w:ascii="Times New Roman" w:hAnsi="Times New Roman" w:cs="Times New Roman"/>
          <w:sz w:val="28"/>
          <w:szCs w:val="28"/>
        </w:rPr>
        <w:t>реализуется</w:t>
      </w:r>
      <w:r w:rsidRPr="00BE090E">
        <w:rPr>
          <w:rFonts w:ascii="Times New Roman" w:hAnsi="Times New Roman" w:cs="Times New Roman"/>
          <w:spacing w:val="-3"/>
          <w:sz w:val="28"/>
          <w:szCs w:val="28"/>
        </w:rPr>
        <w:t xml:space="preserve"> </w:t>
      </w:r>
      <w:r w:rsidRPr="00BE090E">
        <w:rPr>
          <w:rFonts w:ascii="Times New Roman" w:hAnsi="Times New Roman" w:cs="Times New Roman"/>
          <w:sz w:val="28"/>
          <w:szCs w:val="28"/>
        </w:rPr>
        <w:t>в</w:t>
      </w:r>
      <w:r w:rsidRPr="00BE090E">
        <w:rPr>
          <w:rFonts w:ascii="Times New Roman" w:hAnsi="Times New Roman" w:cs="Times New Roman"/>
          <w:spacing w:val="-3"/>
          <w:sz w:val="28"/>
          <w:szCs w:val="28"/>
        </w:rPr>
        <w:t xml:space="preserve"> </w:t>
      </w:r>
      <w:r w:rsidRPr="00BE090E">
        <w:rPr>
          <w:rFonts w:ascii="Times New Roman" w:hAnsi="Times New Roman" w:cs="Times New Roman"/>
          <w:sz w:val="28"/>
          <w:szCs w:val="28"/>
        </w:rPr>
        <w:t>один</w:t>
      </w:r>
      <w:r w:rsidRPr="00BE090E">
        <w:rPr>
          <w:rFonts w:ascii="Times New Roman" w:hAnsi="Times New Roman" w:cs="Times New Roman"/>
          <w:spacing w:val="-3"/>
          <w:sz w:val="28"/>
          <w:szCs w:val="28"/>
        </w:rPr>
        <w:t xml:space="preserve"> </w:t>
      </w:r>
      <w:r w:rsidRPr="00BE090E">
        <w:rPr>
          <w:rFonts w:ascii="Times New Roman" w:hAnsi="Times New Roman" w:cs="Times New Roman"/>
          <w:spacing w:val="-2"/>
          <w:sz w:val="28"/>
          <w:szCs w:val="28"/>
        </w:rPr>
        <w:t>этап.</w:t>
      </w:r>
    </w:p>
    <w:p w14:paraId="0F38F57B" w14:textId="77777777" w:rsidR="00BE090E" w:rsidRDefault="00BE090E" w:rsidP="00CB29FE">
      <w:pPr>
        <w:pStyle w:val="a7"/>
        <w:rPr>
          <w:rFonts w:ascii="Times New Roman" w:hAnsi="Times New Roman" w:cs="Times New Roman"/>
          <w:sz w:val="28"/>
          <w:szCs w:val="28"/>
        </w:rPr>
      </w:pPr>
    </w:p>
    <w:p w14:paraId="2A20DF38" w14:textId="76F490B1" w:rsidR="00235285" w:rsidRPr="00235285" w:rsidRDefault="00235285" w:rsidP="00235285">
      <w:pPr>
        <w:pStyle w:val="a7"/>
        <w:jc w:val="center"/>
        <w:rPr>
          <w:rFonts w:ascii="Times New Roman" w:hAnsi="Times New Roman" w:cs="Times New Roman"/>
          <w:b/>
          <w:bCs/>
          <w:sz w:val="28"/>
          <w:szCs w:val="28"/>
        </w:rPr>
        <w:sectPr w:rsidR="00235285" w:rsidRPr="00235285" w:rsidSect="00B0691E">
          <w:pgSz w:w="11910" w:h="16840"/>
          <w:pgMar w:top="567" w:right="567" w:bottom="567" w:left="1134" w:header="720" w:footer="720" w:gutter="0"/>
          <w:cols w:space="720"/>
        </w:sectPr>
      </w:pPr>
      <w:r w:rsidRPr="00235285">
        <w:rPr>
          <w:rFonts w:ascii="Times New Roman" w:hAnsi="Times New Roman" w:cs="Times New Roman"/>
          <w:b/>
          <w:bCs/>
          <w:sz w:val="28"/>
          <w:szCs w:val="28"/>
        </w:rPr>
        <w:t>2.4 Перечень мероприятий</w:t>
      </w:r>
      <w:r>
        <w:rPr>
          <w:rFonts w:ascii="Times New Roman" w:hAnsi="Times New Roman" w:cs="Times New Roman"/>
          <w:b/>
          <w:bCs/>
          <w:sz w:val="28"/>
          <w:szCs w:val="28"/>
        </w:rPr>
        <w:t xml:space="preserve"> муниципальной программы на 2026-2030гг</w:t>
      </w:r>
      <w:r w:rsidR="00F97888">
        <w:rPr>
          <w:rFonts w:ascii="Times New Roman" w:hAnsi="Times New Roman" w:cs="Times New Roman"/>
          <w:b/>
          <w:bCs/>
          <w:sz w:val="28"/>
          <w:szCs w:val="28"/>
        </w:rPr>
        <w:t>.</w:t>
      </w:r>
    </w:p>
    <w:p w14:paraId="25B69775" w14:textId="77777777" w:rsidR="00F97888" w:rsidRDefault="00F97888" w:rsidP="00F97888">
      <w:pPr>
        <w:rPr>
          <w:rFonts w:ascii="Times New Roman" w:hAnsi="Times New Roman" w:cs="Times New Roman"/>
          <w:sz w:val="28"/>
          <w:szCs w:val="28"/>
        </w:rPr>
      </w:pPr>
    </w:p>
    <w:p w14:paraId="0884AD4C" w14:textId="77777777" w:rsidR="00F97888" w:rsidRPr="00F97888" w:rsidRDefault="00F97888" w:rsidP="00F97888"/>
    <w:p w14:paraId="071CB405" w14:textId="1FE7EE59" w:rsidR="00F97888" w:rsidRPr="00F97888" w:rsidRDefault="00F97888" w:rsidP="00F97888">
      <w:pPr>
        <w:pStyle w:val="ConsPlusTitle"/>
        <w:jc w:val="center"/>
        <w:rPr>
          <w:rFonts w:ascii="Times New Roman" w:hAnsi="Times New Roman" w:cs="Times New Roman"/>
          <w:szCs w:val="28"/>
        </w:rPr>
      </w:pPr>
      <w:r>
        <w:rPr>
          <w:rFonts w:ascii="Times New Roman" w:hAnsi="Times New Roman" w:cs="Times New Roman"/>
          <w:szCs w:val="28"/>
        </w:rPr>
        <w:tab/>
      </w:r>
      <w:r w:rsidR="003D4498">
        <w:rPr>
          <w:rFonts w:ascii="Times New Roman" w:hAnsi="Times New Roman" w:cs="Times New Roman"/>
          <w:szCs w:val="28"/>
        </w:rPr>
        <w:t xml:space="preserve">ПЕРЕЧЕНЬ </w:t>
      </w:r>
    </w:p>
    <w:p w14:paraId="7332CD8C" w14:textId="04C50F3A" w:rsidR="00F97888" w:rsidRPr="00F97888" w:rsidRDefault="00F97888" w:rsidP="00F97888">
      <w:pPr>
        <w:pStyle w:val="ConsPlusTitle"/>
        <w:jc w:val="center"/>
        <w:rPr>
          <w:rFonts w:ascii="Times New Roman" w:hAnsi="Times New Roman" w:cs="Times New Roman"/>
          <w:szCs w:val="28"/>
        </w:rPr>
      </w:pPr>
      <w:r w:rsidRPr="00F97888">
        <w:rPr>
          <w:rFonts w:ascii="Times New Roman" w:hAnsi="Times New Roman" w:cs="Times New Roman"/>
          <w:szCs w:val="28"/>
        </w:rPr>
        <w:t xml:space="preserve">МЕРОПРИЯТИЙ ПРОГРАММЫ </w:t>
      </w:r>
      <w:r w:rsidR="00767DA9">
        <w:rPr>
          <w:rFonts w:ascii="Times New Roman" w:hAnsi="Times New Roman" w:cs="Times New Roman"/>
          <w:szCs w:val="28"/>
        </w:rPr>
        <w:t>«</w:t>
      </w:r>
      <w:r w:rsidRPr="00F97888">
        <w:rPr>
          <w:rFonts w:ascii="Times New Roman" w:hAnsi="Times New Roman" w:cs="Times New Roman"/>
          <w:szCs w:val="28"/>
        </w:rPr>
        <w:t>УКРЕПЛЕНИЕ ОБЩЕСТВЕННОГО</w:t>
      </w:r>
    </w:p>
    <w:p w14:paraId="7F047ABA" w14:textId="362A4149" w:rsidR="00F97888" w:rsidRPr="00F97888" w:rsidRDefault="00F97888" w:rsidP="00F97888">
      <w:pPr>
        <w:pStyle w:val="ConsPlusTitle"/>
        <w:jc w:val="center"/>
        <w:rPr>
          <w:rFonts w:ascii="Times New Roman" w:hAnsi="Times New Roman" w:cs="Times New Roman"/>
          <w:szCs w:val="28"/>
        </w:rPr>
      </w:pPr>
      <w:r w:rsidRPr="00F97888">
        <w:rPr>
          <w:rFonts w:ascii="Times New Roman" w:hAnsi="Times New Roman" w:cs="Times New Roman"/>
          <w:szCs w:val="28"/>
        </w:rPr>
        <w:t xml:space="preserve">ЗДОРОВЬЯ АРДАТОВСКОГО МУНИЦИПАЛЬНОГО  ОКРУГА НА   </w:t>
      </w:r>
      <w:r w:rsidR="00767DA9">
        <w:rPr>
          <w:rFonts w:ascii="Times New Roman" w:hAnsi="Times New Roman" w:cs="Times New Roman"/>
          <w:szCs w:val="28"/>
        </w:rPr>
        <w:t>2026-2030</w:t>
      </w:r>
      <w:r w:rsidRPr="00F97888">
        <w:rPr>
          <w:rFonts w:ascii="Times New Roman" w:hAnsi="Times New Roman" w:cs="Times New Roman"/>
          <w:szCs w:val="28"/>
        </w:rPr>
        <w:t xml:space="preserve"> ГОДЫ</w:t>
      </w:r>
      <w:r w:rsidR="00767DA9">
        <w:rPr>
          <w:rFonts w:ascii="Times New Roman" w:hAnsi="Times New Roman" w:cs="Times New Roman"/>
          <w:szCs w:val="28"/>
        </w:rPr>
        <w:t>»</w:t>
      </w:r>
    </w:p>
    <w:p w14:paraId="69E52FF9" w14:textId="77777777" w:rsidR="00F97888" w:rsidRPr="00F97888" w:rsidRDefault="00F97888" w:rsidP="00F97888">
      <w:pPr>
        <w:pStyle w:val="ConsPlusNormal"/>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139"/>
        <w:gridCol w:w="6"/>
        <w:gridCol w:w="1751"/>
        <w:gridCol w:w="3143"/>
        <w:gridCol w:w="5245"/>
      </w:tblGrid>
      <w:tr w:rsidR="00236C41" w:rsidRPr="00F97888" w14:paraId="335E43B9" w14:textId="77777777" w:rsidTr="0041079C">
        <w:tc>
          <w:tcPr>
            <w:tcW w:w="737" w:type="dxa"/>
          </w:tcPr>
          <w:p w14:paraId="186E4DC8" w14:textId="77777777" w:rsidR="00236C41" w:rsidRPr="00F97888" w:rsidRDefault="00236C41" w:rsidP="00CE2307">
            <w:pPr>
              <w:pStyle w:val="ConsPlusNormal"/>
              <w:jc w:val="center"/>
              <w:rPr>
                <w:rFonts w:ascii="Times New Roman" w:hAnsi="Times New Roman"/>
                <w:sz w:val="28"/>
                <w:szCs w:val="28"/>
              </w:rPr>
            </w:pPr>
            <w:r w:rsidRPr="00F97888">
              <w:rPr>
                <w:rFonts w:ascii="Times New Roman" w:hAnsi="Times New Roman"/>
                <w:sz w:val="28"/>
                <w:szCs w:val="28"/>
              </w:rPr>
              <w:t>№</w:t>
            </w:r>
          </w:p>
          <w:p w14:paraId="5AAAC1D4" w14:textId="10F1F987" w:rsidR="00236C41" w:rsidRPr="00F97888" w:rsidRDefault="00236C41" w:rsidP="00CE2307">
            <w:pPr>
              <w:pStyle w:val="ConsPlusNormal"/>
              <w:jc w:val="center"/>
              <w:rPr>
                <w:rFonts w:ascii="Times New Roman" w:hAnsi="Times New Roman"/>
                <w:sz w:val="28"/>
                <w:szCs w:val="28"/>
              </w:rPr>
            </w:pPr>
            <w:r w:rsidRPr="00F97888">
              <w:rPr>
                <w:rFonts w:ascii="Times New Roman" w:hAnsi="Times New Roman"/>
                <w:sz w:val="28"/>
                <w:szCs w:val="28"/>
              </w:rPr>
              <w:t>п</w:t>
            </w:r>
            <w:r w:rsidR="0041079C">
              <w:rPr>
                <w:rFonts w:ascii="Times New Roman" w:hAnsi="Times New Roman"/>
                <w:sz w:val="28"/>
                <w:szCs w:val="28"/>
              </w:rPr>
              <w:t>п</w:t>
            </w:r>
            <w:r w:rsidRPr="00F97888">
              <w:rPr>
                <w:rFonts w:ascii="Times New Roman" w:hAnsi="Times New Roman"/>
                <w:sz w:val="28"/>
                <w:szCs w:val="28"/>
              </w:rPr>
              <w:t>/п</w:t>
            </w:r>
          </w:p>
        </w:tc>
        <w:tc>
          <w:tcPr>
            <w:tcW w:w="4139" w:type="dxa"/>
          </w:tcPr>
          <w:p w14:paraId="63DAC97D" w14:textId="77777777" w:rsidR="00236C41" w:rsidRPr="00F97888" w:rsidRDefault="00236C41" w:rsidP="00A2358B">
            <w:pPr>
              <w:pStyle w:val="ConsPlusNormal"/>
              <w:ind w:firstLine="0"/>
              <w:rPr>
                <w:rFonts w:ascii="Times New Roman" w:hAnsi="Times New Roman"/>
                <w:sz w:val="28"/>
                <w:szCs w:val="28"/>
              </w:rPr>
            </w:pPr>
            <w:r w:rsidRPr="00F97888">
              <w:rPr>
                <w:rFonts w:ascii="Times New Roman" w:hAnsi="Times New Roman"/>
                <w:sz w:val="28"/>
                <w:szCs w:val="28"/>
              </w:rPr>
              <w:t>Наименование мероприятия</w:t>
            </w:r>
          </w:p>
        </w:tc>
        <w:tc>
          <w:tcPr>
            <w:tcW w:w="1757" w:type="dxa"/>
            <w:gridSpan w:val="2"/>
          </w:tcPr>
          <w:p w14:paraId="5B70BAB1" w14:textId="70F338FD" w:rsidR="00236C41" w:rsidRPr="00F97888" w:rsidRDefault="00236C41" w:rsidP="00A2358B">
            <w:pPr>
              <w:pStyle w:val="ConsPlusNormal"/>
              <w:ind w:firstLine="0"/>
              <w:rPr>
                <w:rFonts w:ascii="Times New Roman" w:hAnsi="Times New Roman"/>
                <w:sz w:val="28"/>
                <w:szCs w:val="28"/>
              </w:rPr>
            </w:pPr>
            <w:r w:rsidRPr="00F97888">
              <w:rPr>
                <w:rFonts w:ascii="Times New Roman" w:hAnsi="Times New Roman"/>
                <w:sz w:val="28"/>
                <w:szCs w:val="28"/>
              </w:rPr>
              <w:t>Срок выполнения мероприятия</w:t>
            </w:r>
            <w:r w:rsidR="00F03A22">
              <w:rPr>
                <w:rFonts w:ascii="Times New Roman" w:hAnsi="Times New Roman"/>
                <w:sz w:val="28"/>
                <w:szCs w:val="28"/>
              </w:rPr>
              <w:t xml:space="preserve"> 2026-2030гг.</w:t>
            </w:r>
          </w:p>
        </w:tc>
        <w:tc>
          <w:tcPr>
            <w:tcW w:w="3143" w:type="dxa"/>
          </w:tcPr>
          <w:p w14:paraId="0EB702ED" w14:textId="52605E9A" w:rsidR="00236C41" w:rsidRPr="00F97888" w:rsidRDefault="00236C41" w:rsidP="00A2358B">
            <w:pPr>
              <w:pStyle w:val="ConsPlusNormal"/>
              <w:ind w:firstLine="0"/>
              <w:rPr>
                <w:rFonts w:ascii="Times New Roman" w:hAnsi="Times New Roman"/>
                <w:sz w:val="28"/>
                <w:szCs w:val="28"/>
              </w:rPr>
            </w:pPr>
            <w:r w:rsidRPr="00F97888">
              <w:rPr>
                <w:rFonts w:ascii="Times New Roman" w:hAnsi="Times New Roman"/>
                <w:sz w:val="28"/>
                <w:szCs w:val="28"/>
              </w:rPr>
              <w:t>Ответственные</w:t>
            </w:r>
            <w:r>
              <w:rPr>
                <w:rFonts w:ascii="Times New Roman" w:hAnsi="Times New Roman"/>
                <w:sz w:val="28"/>
                <w:szCs w:val="28"/>
              </w:rPr>
              <w:t xml:space="preserve"> </w:t>
            </w:r>
            <w:r w:rsidRPr="00F97888">
              <w:rPr>
                <w:rFonts w:ascii="Times New Roman" w:hAnsi="Times New Roman"/>
                <w:sz w:val="28"/>
                <w:szCs w:val="28"/>
              </w:rPr>
              <w:t>исполнители</w:t>
            </w:r>
          </w:p>
        </w:tc>
        <w:tc>
          <w:tcPr>
            <w:tcW w:w="5245" w:type="dxa"/>
          </w:tcPr>
          <w:p w14:paraId="4EB5E6A6" w14:textId="7F3C231B" w:rsidR="00236C41" w:rsidRPr="00F97888" w:rsidRDefault="000B288F" w:rsidP="00683138">
            <w:pPr>
              <w:pStyle w:val="ConsPlusNormal"/>
              <w:ind w:firstLine="0"/>
              <w:rPr>
                <w:rFonts w:ascii="Times New Roman" w:hAnsi="Times New Roman"/>
                <w:sz w:val="28"/>
                <w:szCs w:val="28"/>
              </w:rPr>
            </w:pPr>
            <w:r>
              <w:rPr>
                <w:rFonts w:ascii="Times New Roman" w:hAnsi="Times New Roman"/>
                <w:sz w:val="28"/>
                <w:szCs w:val="28"/>
              </w:rPr>
              <w:t>О</w:t>
            </w:r>
            <w:r w:rsidR="00236C41">
              <w:rPr>
                <w:rFonts w:ascii="Times New Roman" w:hAnsi="Times New Roman"/>
                <w:sz w:val="28"/>
                <w:szCs w:val="28"/>
              </w:rPr>
              <w:t xml:space="preserve">жидаемый результат </w:t>
            </w:r>
          </w:p>
        </w:tc>
      </w:tr>
      <w:tr w:rsidR="00236C41" w:rsidRPr="00F97888" w14:paraId="079D3222" w14:textId="77777777" w:rsidTr="0041079C">
        <w:tc>
          <w:tcPr>
            <w:tcW w:w="737" w:type="dxa"/>
            <w:vMerge w:val="restart"/>
          </w:tcPr>
          <w:p w14:paraId="67347FC7" w14:textId="0D4DDDA1" w:rsidR="00236C41" w:rsidRPr="00F97888" w:rsidRDefault="000B288F" w:rsidP="00CE2307">
            <w:pPr>
              <w:pStyle w:val="ConsPlusNormal"/>
              <w:jc w:val="center"/>
              <w:rPr>
                <w:rFonts w:ascii="Times New Roman" w:hAnsi="Times New Roman"/>
                <w:sz w:val="28"/>
                <w:szCs w:val="28"/>
              </w:rPr>
            </w:pPr>
            <w:r>
              <w:rPr>
                <w:rFonts w:ascii="Times New Roman" w:hAnsi="Times New Roman"/>
                <w:sz w:val="28"/>
                <w:szCs w:val="28"/>
              </w:rPr>
              <w:t>О</w:t>
            </w:r>
          </w:p>
        </w:tc>
        <w:tc>
          <w:tcPr>
            <w:tcW w:w="4145" w:type="dxa"/>
            <w:gridSpan w:val="2"/>
          </w:tcPr>
          <w:p w14:paraId="6416DABE" w14:textId="77777777" w:rsidR="00236C41" w:rsidRPr="00F97888" w:rsidRDefault="00236C41" w:rsidP="00355BC3">
            <w:pPr>
              <w:pStyle w:val="ConsPlusNormal"/>
              <w:ind w:firstLine="0"/>
              <w:rPr>
                <w:rFonts w:ascii="Times New Roman" w:hAnsi="Times New Roman"/>
                <w:sz w:val="28"/>
                <w:szCs w:val="28"/>
              </w:rPr>
            </w:pPr>
            <w:r w:rsidRPr="00F97888">
              <w:rPr>
                <w:rFonts w:ascii="Times New Roman" w:hAnsi="Times New Roman"/>
                <w:sz w:val="28"/>
                <w:szCs w:val="28"/>
              </w:rPr>
              <w:t>Организация работы библиотек, осуществление основных видов библиотечного обслуживания, в том числе:</w:t>
            </w:r>
          </w:p>
        </w:tc>
        <w:tc>
          <w:tcPr>
            <w:tcW w:w="1751" w:type="dxa"/>
          </w:tcPr>
          <w:p w14:paraId="5BD2A8FA" w14:textId="5D3136D8" w:rsidR="00236C41"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в течении года отчетного периода</w:t>
            </w:r>
          </w:p>
        </w:tc>
        <w:tc>
          <w:tcPr>
            <w:tcW w:w="3143" w:type="dxa"/>
          </w:tcPr>
          <w:p w14:paraId="3BA9659F" w14:textId="77777777" w:rsidR="00236C41" w:rsidRPr="00F97888" w:rsidRDefault="00236C41" w:rsidP="007623AD">
            <w:pPr>
              <w:pStyle w:val="ConsPlusNormal"/>
              <w:ind w:firstLine="0"/>
              <w:rPr>
                <w:rFonts w:ascii="Times New Roman" w:hAnsi="Times New Roman"/>
                <w:sz w:val="28"/>
                <w:szCs w:val="28"/>
              </w:rPr>
            </w:pPr>
            <w:r w:rsidRPr="00F97888">
              <w:rPr>
                <w:rFonts w:ascii="Times New Roman" w:hAnsi="Times New Roman"/>
                <w:sz w:val="28"/>
                <w:szCs w:val="28"/>
              </w:rPr>
              <w:t>Отдел культуры, МБУК «МБС»</w:t>
            </w:r>
          </w:p>
        </w:tc>
        <w:tc>
          <w:tcPr>
            <w:tcW w:w="5245" w:type="dxa"/>
          </w:tcPr>
          <w:p w14:paraId="2CEC7DA7" w14:textId="73DF9FDB" w:rsidR="00236C41" w:rsidRPr="00F97888" w:rsidRDefault="000B288F" w:rsidP="00175D8E">
            <w:pPr>
              <w:pStyle w:val="ConsPlusNormal"/>
              <w:ind w:firstLine="0"/>
              <w:rPr>
                <w:rFonts w:ascii="Times New Roman" w:hAnsi="Times New Roman"/>
                <w:sz w:val="28"/>
                <w:szCs w:val="28"/>
              </w:rPr>
            </w:pPr>
            <w:r>
              <w:rPr>
                <w:rFonts w:ascii="Times New Roman" w:hAnsi="Times New Roman"/>
                <w:sz w:val="28"/>
                <w:szCs w:val="28"/>
              </w:rPr>
              <w:t>о</w:t>
            </w:r>
            <w:r w:rsidR="00175D8E" w:rsidRPr="00F97888">
              <w:rPr>
                <w:rFonts w:ascii="Times New Roman" w:hAnsi="Times New Roman"/>
                <w:sz w:val="28"/>
                <w:szCs w:val="28"/>
              </w:rPr>
              <w:t>рганизация досуга и приобщение жителей к творчеству, культурному развитию</w:t>
            </w:r>
          </w:p>
        </w:tc>
      </w:tr>
      <w:tr w:rsidR="00C81B12" w:rsidRPr="00F97888" w14:paraId="1B6B9310" w14:textId="77777777" w:rsidTr="0041079C">
        <w:tc>
          <w:tcPr>
            <w:tcW w:w="737" w:type="dxa"/>
            <w:vMerge/>
          </w:tcPr>
          <w:p w14:paraId="3498FA40" w14:textId="77777777" w:rsidR="00C81B12" w:rsidRPr="00F97888" w:rsidRDefault="00C81B12" w:rsidP="00C81B12">
            <w:pPr>
              <w:pStyle w:val="ConsPlusNormal"/>
              <w:jc w:val="center"/>
              <w:rPr>
                <w:rFonts w:ascii="Times New Roman" w:hAnsi="Times New Roman"/>
                <w:sz w:val="28"/>
                <w:szCs w:val="28"/>
              </w:rPr>
            </w:pPr>
          </w:p>
        </w:tc>
        <w:tc>
          <w:tcPr>
            <w:tcW w:w="4145" w:type="dxa"/>
            <w:gridSpan w:val="2"/>
          </w:tcPr>
          <w:p w14:paraId="6BC5300E"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тематических выставок книг</w:t>
            </w:r>
          </w:p>
        </w:tc>
        <w:tc>
          <w:tcPr>
            <w:tcW w:w="1751" w:type="dxa"/>
          </w:tcPr>
          <w:p w14:paraId="06D17BE1" w14:textId="7C687A15"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в</w:t>
            </w:r>
            <w:r w:rsidRPr="00657D7F">
              <w:rPr>
                <w:rFonts w:ascii="Times New Roman" w:hAnsi="Times New Roman"/>
                <w:sz w:val="28"/>
                <w:szCs w:val="28"/>
              </w:rPr>
              <w:t xml:space="preserve"> течении года отчетного периода</w:t>
            </w:r>
          </w:p>
        </w:tc>
        <w:tc>
          <w:tcPr>
            <w:tcW w:w="3143" w:type="dxa"/>
          </w:tcPr>
          <w:p w14:paraId="2D8A24B5" w14:textId="53FE2B3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Отдел культуры</w:t>
            </w:r>
            <w:r>
              <w:rPr>
                <w:rFonts w:ascii="Times New Roman" w:hAnsi="Times New Roman"/>
                <w:sz w:val="28"/>
                <w:szCs w:val="28"/>
              </w:rPr>
              <w:t>,</w:t>
            </w:r>
            <w:r w:rsidRPr="00F97888">
              <w:rPr>
                <w:rFonts w:ascii="Times New Roman" w:hAnsi="Times New Roman"/>
                <w:sz w:val="28"/>
                <w:szCs w:val="28"/>
              </w:rPr>
              <w:t xml:space="preserve"> МБУК «МБС»</w:t>
            </w:r>
          </w:p>
        </w:tc>
        <w:tc>
          <w:tcPr>
            <w:tcW w:w="5245" w:type="dxa"/>
          </w:tcPr>
          <w:p w14:paraId="7D28A5BF" w14:textId="002ADB84"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о</w:t>
            </w:r>
            <w:r w:rsidRPr="00F97888">
              <w:rPr>
                <w:rFonts w:ascii="Times New Roman" w:hAnsi="Times New Roman"/>
                <w:sz w:val="28"/>
                <w:szCs w:val="28"/>
              </w:rPr>
              <w:t>рганизация досуга и приобщение жителей к творчеству, культурному развитию</w:t>
            </w:r>
          </w:p>
        </w:tc>
      </w:tr>
      <w:tr w:rsidR="00C81B12" w:rsidRPr="00F97888" w14:paraId="558FF218" w14:textId="77777777" w:rsidTr="0041079C">
        <w:tc>
          <w:tcPr>
            <w:tcW w:w="737" w:type="dxa"/>
            <w:vMerge/>
          </w:tcPr>
          <w:p w14:paraId="08F59E43" w14:textId="77777777" w:rsidR="00C81B12" w:rsidRPr="00F97888" w:rsidRDefault="00C81B12" w:rsidP="00C81B12">
            <w:pPr>
              <w:pStyle w:val="ConsPlusNormal"/>
              <w:jc w:val="center"/>
              <w:rPr>
                <w:rFonts w:ascii="Times New Roman" w:hAnsi="Times New Roman"/>
                <w:sz w:val="28"/>
                <w:szCs w:val="28"/>
              </w:rPr>
            </w:pPr>
          </w:p>
        </w:tc>
        <w:tc>
          <w:tcPr>
            <w:tcW w:w="4145" w:type="dxa"/>
            <w:gridSpan w:val="2"/>
          </w:tcPr>
          <w:p w14:paraId="51C534D3" w14:textId="77777777" w:rsidR="00C81B12" w:rsidRPr="00F97888" w:rsidRDefault="00C81B12" w:rsidP="00C81B12">
            <w:pPr>
              <w:pStyle w:val="ConsPlusNormal"/>
              <w:ind w:firstLine="42"/>
              <w:rPr>
                <w:rFonts w:ascii="Times New Roman" w:hAnsi="Times New Roman"/>
                <w:sz w:val="28"/>
                <w:szCs w:val="28"/>
              </w:rPr>
            </w:pPr>
            <w:r w:rsidRPr="00F97888">
              <w:rPr>
                <w:rFonts w:ascii="Times New Roman" w:hAnsi="Times New Roman"/>
                <w:sz w:val="28"/>
                <w:szCs w:val="28"/>
              </w:rPr>
              <w:t>видео-презентаций</w:t>
            </w:r>
          </w:p>
          <w:p w14:paraId="15885D3E" w14:textId="77777777" w:rsidR="00C81B12" w:rsidRPr="00F97888" w:rsidRDefault="00C81B12" w:rsidP="00C81B12">
            <w:pPr>
              <w:pStyle w:val="ConsPlusNormal"/>
              <w:ind w:firstLine="42"/>
              <w:rPr>
                <w:rFonts w:ascii="Times New Roman" w:hAnsi="Times New Roman"/>
                <w:sz w:val="28"/>
                <w:szCs w:val="28"/>
              </w:rPr>
            </w:pPr>
            <w:r w:rsidRPr="00F97888">
              <w:rPr>
                <w:rFonts w:ascii="Times New Roman" w:hAnsi="Times New Roman"/>
                <w:sz w:val="28"/>
                <w:szCs w:val="28"/>
              </w:rPr>
              <w:t>видеороликов</w:t>
            </w:r>
          </w:p>
          <w:p w14:paraId="2B6DDE27" w14:textId="77777777" w:rsidR="00C81B12" w:rsidRPr="00F97888" w:rsidRDefault="00C81B12" w:rsidP="00C81B12">
            <w:pPr>
              <w:pStyle w:val="ConsPlusNormal"/>
              <w:ind w:firstLine="42"/>
              <w:rPr>
                <w:rFonts w:ascii="Times New Roman" w:hAnsi="Times New Roman"/>
                <w:sz w:val="28"/>
                <w:szCs w:val="28"/>
              </w:rPr>
            </w:pPr>
            <w:r w:rsidRPr="00F97888">
              <w:rPr>
                <w:rFonts w:ascii="Times New Roman" w:hAnsi="Times New Roman"/>
                <w:sz w:val="28"/>
                <w:szCs w:val="28"/>
              </w:rPr>
              <w:t>видео-уроков</w:t>
            </w:r>
          </w:p>
        </w:tc>
        <w:tc>
          <w:tcPr>
            <w:tcW w:w="1751" w:type="dxa"/>
          </w:tcPr>
          <w:p w14:paraId="30F054B6" w14:textId="2A62E668"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в</w:t>
            </w:r>
            <w:r w:rsidRPr="00657D7F">
              <w:rPr>
                <w:rFonts w:ascii="Times New Roman" w:hAnsi="Times New Roman"/>
                <w:sz w:val="28"/>
                <w:szCs w:val="28"/>
              </w:rPr>
              <w:t xml:space="preserve"> течении года отчетного периода</w:t>
            </w:r>
          </w:p>
        </w:tc>
        <w:tc>
          <w:tcPr>
            <w:tcW w:w="3143" w:type="dxa"/>
          </w:tcPr>
          <w:p w14:paraId="0EEE9C18" w14:textId="58CCBE3C"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Отдел культуры</w:t>
            </w:r>
            <w:r>
              <w:rPr>
                <w:rFonts w:ascii="Times New Roman" w:hAnsi="Times New Roman"/>
                <w:sz w:val="28"/>
                <w:szCs w:val="28"/>
              </w:rPr>
              <w:t>,</w:t>
            </w:r>
            <w:r w:rsidRPr="00F97888">
              <w:rPr>
                <w:rFonts w:ascii="Times New Roman" w:hAnsi="Times New Roman"/>
                <w:sz w:val="28"/>
                <w:szCs w:val="28"/>
              </w:rPr>
              <w:t xml:space="preserve"> МБУК «МБС»</w:t>
            </w:r>
          </w:p>
        </w:tc>
        <w:tc>
          <w:tcPr>
            <w:tcW w:w="5245" w:type="dxa"/>
          </w:tcPr>
          <w:p w14:paraId="2028BAB8" w14:textId="775CCE4C"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о</w:t>
            </w:r>
            <w:r w:rsidRPr="00F97888">
              <w:rPr>
                <w:rFonts w:ascii="Times New Roman" w:hAnsi="Times New Roman"/>
                <w:sz w:val="28"/>
                <w:szCs w:val="28"/>
              </w:rPr>
              <w:t>рганизация досуга и приобщение жителей к творчеству, культурному развитию</w:t>
            </w:r>
          </w:p>
        </w:tc>
      </w:tr>
      <w:tr w:rsidR="00C81B12" w:rsidRPr="00F97888" w14:paraId="7EAA1AA6" w14:textId="77777777" w:rsidTr="0041079C">
        <w:tc>
          <w:tcPr>
            <w:tcW w:w="737" w:type="dxa"/>
            <w:vMerge/>
          </w:tcPr>
          <w:p w14:paraId="0E4766FA" w14:textId="77777777" w:rsidR="00C81B12" w:rsidRPr="00F97888" w:rsidRDefault="00C81B12" w:rsidP="00C81B12">
            <w:pPr>
              <w:pStyle w:val="ConsPlusNormal"/>
              <w:jc w:val="center"/>
              <w:rPr>
                <w:rFonts w:ascii="Times New Roman" w:hAnsi="Times New Roman"/>
                <w:sz w:val="28"/>
                <w:szCs w:val="28"/>
              </w:rPr>
            </w:pPr>
          </w:p>
        </w:tc>
        <w:tc>
          <w:tcPr>
            <w:tcW w:w="4145" w:type="dxa"/>
            <w:gridSpan w:val="2"/>
          </w:tcPr>
          <w:p w14:paraId="644639A5" w14:textId="4C99E060"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Библиомарафонов</w:t>
            </w:r>
            <w:r>
              <w:rPr>
                <w:rFonts w:ascii="Times New Roman" w:hAnsi="Times New Roman"/>
                <w:sz w:val="28"/>
                <w:szCs w:val="28"/>
              </w:rPr>
              <w:t>,</w:t>
            </w:r>
          </w:p>
          <w:p w14:paraId="751E4AF3"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квестам</w:t>
            </w:r>
          </w:p>
        </w:tc>
        <w:tc>
          <w:tcPr>
            <w:tcW w:w="1751" w:type="dxa"/>
          </w:tcPr>
          <w:p w14:paraId="262E4E94" w14:textId="11E63442"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в</w:t>
            </w:r>
            <w:r w:rsidRPr="00657D7F">
              <w:rPr>
                <w:rFonts w:ascii="Times New Roman" w:hAnsi="Times New Roman"/>
                <w:sz w:val="28"/>
                <w:szCs w:val="28"/>
              </w:rPr>
              <w:t xml:space="preserve"> течении года отчетного периода</w:t>
            </w:r>
          </w:p>
        </w:tc>
        <w:tc>
          <w:tcPr>
            <w:tcW w:w="3143" w:type="dxa"/>
          </w:tcPr>
          <w:p w14:paraId="598958CF"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Отдел культуры, МБУК «МБС»</w:t>
            </w:r>
          </w:p>
        </w:tc>
        <w:tc>
          <w:tcPr>
            <w:tcW w:w="5245" w:type="dxa"/>
          </w:tcPr>
          <w:p w14:paraId="58D50192" w14:textId="1B860657"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о</w:t>
            </w:r>
            <w:r w:rsidRPr="00F97888">
              <w:rPr>
                <w:rFonts w:ascii="Times New Roman" w:hAnsi="Times New Roman"/>
                <w:sz w:val="28"/>
                <w:szCs w:val="28"/>
              </w:rPr>
              <w:t>рганизация досуга и приобщение жителей к творчеству, культурному развитию</w:t>
            </w:r>
          </w:p>
        </w:tc>
      </w:tr>
      <w:tr w:rsidR="00236C41" w:rsidRPr="00F97888" w14:paraId="14DDCF5C" w14:textId="77777777" w:rsidTr="0041079C">
        <w:tc>
          <w:tcPr>
            <w:tcW w:w="737" w:type="dxa"/>
            <w:vMerge w:val="restart"/>
          </w:tcPr>
          <w:p w14:paraId="5ECD3FA0" w14:textId="77777777" w:rsidR="00236C41" w:rsidRPr="00F97888" w:rsidRDefault="00236C41" w:rsidP="00CE2307">
            <w:pPr>
              <w:pStyle w:val="ConsPlusNormal"/>
              <w:jc w:val="center"/>
              <w:rPr>
                <w:rFonts w:ascii="Times New Roman" w:hAnsi="Times New Roman"/>
                <w:sz w:val="28"/>
                <w:szCs w:val="28"/>
              </w:rPr>
            </w:pPr>
          </w:p>
        </w:tc>
        <w:tc>
          <w:tcPr>
            <w:tcW w:w="4145" w:type="dxa"/>
            <w:gridSpan w:val="2"/>
          </w:tcPr>
          <w:p w14:paraId="030EB791" w14:textId="77777777" w:rsidR="00236C41" w:rsidRPr="00F97888" w:rsidRDefault="00236C41" w:rsidP="00D93CE4">
            <w:pPr>
              <w:pStyle w:val="ConsPlusNormal"/>
              <w:ind w:firstLine="0"/>
              <w:rPr>
                <w:rFonts w:ascii="Times New Roman" w:hAnsi="Times New Roman"/>
                <w:sz w:val="28"/>
                <w:szCs w:val="28"/>
              </w:rPr>
            </w:pPr>
            <w:r w:rsidRPr="00F97888">
              <w:rPr>
                <w:rFonts w:ascii="Times New Roman" w:hAnsi="Times New Roman"/>
                <w:sz w:val="28"/>
                <w:szCs w:val="28"/>
              </w:rPr>
              <w:t xml:space="preserve">Организация досуга и приобщение жителей к </w:t>
            </w:r>
            <w:r w:rsidRPr="00F97888">
              <w:rPr>
                <w:rFonts w:ascii="Times New Roman" w:hAnsi="Times New Roman"/>
                <w:sz w:val="28"/>
                <w:szCs w:val="28"/>
              </w:rPr>
              <w:lastRenderedPageBreak/>
              <w:t>творчеству, культурному развитию посредством:</w:t>
            </w:r>
          </w:p>
        </w:tc>
        <w:tc>
          <w:tcPr>
            <w:tcW w:w="1751" w:type="dxa"/>
          </w:tcPr>
          <w:p w14:paraId="66A4F25E" w14:textId="19DA4E95" w:rsidR="00236C41"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lastRenderedPageBreak/>
              <w:t xml:space="preserve">втечении года </w:t>
            </w:r>
            <w:r>
              <w:rPr>
                <w:rFonts w:ascii="Times New Roman" w:hAnsi="Times New Roman"/>
                <w:sz w:val="28"/>
                <w:szCs w:val="28"/>
              </w:rPr>
              <w:lastRenderedPageBreak/>
              <w:t>отчетного периода</w:t>
            </w:r>
          </w:p>
        </w:tc>
        <w:tc>
          <w:tcPr>
            <w:tcW w:w="3143" w:type="dxa"/>
          </w:tcPr>
          <w:p w14:paraId="60F2DEEF" w14:textId="77777777" w:rsidR="00236C41" w:rsidRPr="00F97888" w:rsidRDefault="00236C41" w:rsidP="007623AD">
            <w:pPr>
              <w:pStyle w:val="ConsPlusNormal"/>
              <w:ind w:firstLine="0"/>
              <w:rPr>
                <w:rFonts w:ascii="Times New Roman" w:hAnsi="Times New Roman"/>
                <w:sz w:val="28"/>
                <w:szCs w:val="28"/>
              </w:rPr>
            </w:pPr>
            <w:r w:rsidRPr="00F97888">
              <w:rPr>
                <w:rFonts w:ascii="Times New Roman" w:hAnsi="Times New Roman"/>
                <w:sz w:val="28"/>
                <w:szCs w:val="28"/>
              </w:rPr>
              <w:lastRenderedPageBreak/>
              <w:t>Отдел культуры, МБУК «РДК ЦКС»</w:t>
            </w:r>
          </w:p>
        </w:tc>
        <w:tc>
          <w:tcPr>
            <w:tcW w:w="5245" w:type="dxa"/>
          </w:tcPr>
          <w:p w14:paraId="45CE4299" w14:textId="77777777" w:rsidR="00236C41" w:rsidRPr="00F97888" w:rsidRDefault="00236C41" w:rsidP="00CE2307">
            <w:pPr>
              <w:pStyle w:val="ConsPlusNormal"/>
              <w:rPr>
                <w:rFonts w:ascii="Times New Roman" w:hAnsi="Times New Roman"/>
                <w:sz w:val="28"/>
                <w:szCs w:val="28"/>
              </w:rPr>
            </w:pPr>
          </w:p>
        </w:tc>
      </w:tr>
      <w:tr w:rsidR="00C81B12" w:rsidRPr="00F97888" w14:paraId="10CDA35F" w14:textId="77777777" w:rsidTr="0041079C">
        <w:tc>
          <w:tcPr>
            <w:tcW w:w="737" w:type="dxa"/>
            <w:vMerge/>
          </w:tcPr>
          <w:p w14:paraId="1C68C5DB" w14:textId="77777777" w:rsidR="00C81B12" w:rsidRPr="00F97888" w:rsidRDefault="00C81B12" w:rsidP="00C81B12">
            <w:pPr>
              <w:pStyle w:val="ConsPlusNormal"/>
              <w:jc w:val="center"/>
              <w:rPr>
                <w:rFonts w:ascii="Times New Roman" w:hAnsi="Times New Roman"/>
                <w:sz w:val="28"/>
                <w:szCs w:val="28"/>
              </w:rPr>
            </w:pPr>
          </w:p>
        </w:tc>
        <w:tc>
          <w:tcPr>
            <w:tcW w:w="4145" w:type="dxa"/>
            <w:gridSpan w:val="2"/>
          </w:tcPr>
          <w:p w14:paraId="7A7B1655"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работы клубов по интересам, кружков различной направленности</w:t>
            </w:r>
          </w:p>
        </w:tc>
        <w:tc>
          <w:tcPr>
            <w:tcW w:w="1751" w:type="dxa"/>
          </w:tcPr>
          <w:p w14:paraId="5F14A86C" w14:textId="67057AE6" w:rsidR="00C81B12" w:rsidRPr="00F97888" w:rsidRDefault="00C81B12" w:rsidP="00C81B12">
            <w:pPr>
              <w:pStyle w:val="ConsPlusNormal"/>
              <w:ind w:firstLine="0"/>
              <w:rPr>
                <w:rFonts w:ascii="Times New Roman" w:hAnsi="Times New Roman"/>
                <w:sz w:val="28"/>
                <w:szCs w:val="28"/>
              </w:rPr>
            </w:pPr>
            <w:r w:rsidRPr="00854495">
              <w:rPr>
                <w:rFonts w:ascii="Times New Roman" w:hAnsi="Times New Roman"/>
                <w:sz w:val="28"/>
                <w:szCs w:val="28"/>
              </w:rPr>
              <w:t xml:space="preserve"> течении года отчетного периода</w:t>
            </w:r>
          </w:p>
        </w:tc>
        <w:tc>
          <w:tcPr>
            <w:tcW w:w="3143" w:type="dxa"/>
          </w:tcPr>
          <w:p w14:paraId="368E26A7"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Отдел культуры, МБУК «РДК ЦКС»</w:t>
            </w:r>
          </w:p>
        </w:tc>
        <w:tc>
          <w:tcPr>
            <w:tcW w:w="5245" w:type="dxa"/>
          </w:tcPr>
          <w:p w14:paraId="395F1C4E" w14:textId="77777777" w:rsidR="00C81B12" w:rsidRPr="00F97888" w:rsidRDefault="00C81B12" w:rsidP="00C81B12">
            <w:pPr>
              <w:pStyle w:val="ConsPlusNormal"/>
              <w:rPr>
                <w:rFonts w:ascii="Times New Roman" w:hAnsi="Times New Roman"/>
                <w:sz w:val="28"/>
                <w:szCs w:val="28"/>
              </w:rPr>
            </w:pPr>
          </w:p>
        </w:tc>
      </w:tr>
      <w:tr w:rsidR="00C81B12" w:rsidRPr="00F97888" w14:paraId="69297665" w14:textId="77777777" w:rsidTr="0041079C">
        <w:tc>
          <w:tcPr>
            <w:tcW w:w="737" w:type="dxa"/>
            <w:vMerge/>
          </w:tcPr>
          <w:p w14:paraId="3C012E7B" w14:textId="77777777" w:rsidR="00C81B12" w:rsidRPr="00F97888" w:rsidRDefault="00C81B12" w:rsidP="00C81B12">
            <w:pPr>
              <w:pStyle w:val="ConsPlusNormal"/>
              <w:jc w:val="center"/>
              <w:rPr>
                <w:rFonts w:ascii="Times New Roman" w:hAnsi="Times New Roman"/>
                <w:sz w:val="28"/>
                <w:szCs w:val="28"/>
              </w:rPr>
            </w:pPr>
          </w:p>
        </w:tc>
        <w:tc>
          <w:tcPr>
            <w:tcW w:w="4145" w:type="dxa"/>
            <w:gridSpan w:val="2"/>
          </w:tcPr>
          <w:p w14:paraId="1460FCA7"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творческих коллективов</w:t>
            </w:r>
          </w:p>
        </w:tc>
        <w:tc>
          <w:tcPr>
            <w:tcW w:w="1751" w:type="dxa"/>
          </w:tcPr>
          <w:p w14:paraId="67C94F95" w14:textId="5769675E"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 xml:space="preserve">в </w:t>
            </w:r>
            <w:r w:rsidRPr="00854495">
              <w:rPr>
                <w:rFonts w:ascii="Times New Roman" w:hAnsi="Times New Roman"/>
                <w:sz w:val="28"/>
                <w:szCs w:val="28"/>
              </w:rPr>
              <w:t>течении года отчетного периода</w:t>
            </w:r>
          </w:p>
        </w:tc>
        <w:tc>
          <w:tcPr>
            <w:tcW w:w="3143" w:type="dxa"/>
          </w:tcPr>
          <w:p w14:paraId="30FEFAD2"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Отдел культуры, МБУК «РДК ЦКС»</w:t>
            </w:r>
          </w:p>
        </w:tc>
        <w:tc>
          <w:tcPr>
            <w:tcW w:w="5245" w:type="dxa"/>
          </w:tcPr>
          <w:p w14:paraId="47F6FBDF" w14:textId="77777777" w:rsidR="00C81B12" w:rsidRPr="00F97888" w:rsidRDefault="00C81B12" w:rsidP="00C81B12">
            <w:pPr>
              <w:pStyle w:val="ConsPlusNormal"/>
              <w:rPr>
                <w:rFonts w:ascii="Times New Roman" w:hAnsi="Times New Roman"/>
                <w:sz w:val="28"/>
                <w:szCs w:val="28"/>
              </w:rPr>
            </w:pPr>
          </w:p>
        </w:tc>
      </w:tr>
      <w:tr w:rsidR="00C81B12" w:rsidRPr="00F97888" w14:paraId="775996D2" w14:textId="77777777" w:rsidTr="0041079C">
        <w:tc>
          <w:tcPr>
            <w:tcW w:w="737" w:type="dxa"/>
          </w:tcPr>
          <w:p w14:paraId="76AFFF78" w14:textId="77777777" w:rsidR="00C81B12" w:rsidRPr="00F97888" w:rsidRDefault="00C81B12" w:rsidP="00C81B12">
            <w:pPr>
              <w:pStyle w:val="ConsPlusNormal"/>
              <w:jc w:val="center"/>
              <w:rPr>
                <w:rFonts w:ascii="Times New Roman" w:hAnsi="Times New Roman"/>
                <w:sz w:val="28"/>
                <w:szCs w:val="28"/>
              </w:rPr>
            </w:pPr>
          </w:p>
        </w:tc>
        <w:tc>
          <w:tcPr>
            <w:tcW w:w="4145" w:type="dxa"/>
            <w:gridSpan w:val="2"/>
          </w:tcPr>
          <w:p w14:paraId="58E88552"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Организация и проведение массовых мероприятий  для жителей округа</w:t>
            </w:r>
          </w:p>
        </w:tc>
        <w:tc>
          <w:tcPr>
            <w:tcW w:w="1751" w:type="dxa"/>
          </w:tcPr>
          <w:p w14:paraId="6B4F75D3" w14:textId="3E6DB727"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в</w:t>
            </w:r>
            <w:r w:rsidRPr="00854495">
              <w:rPr>
                <w:rFonts w:ascii="Times New Roman" w:hAnsi="Times New Roman"/>
                <w:sz w:val="28"/>
                <w:szCs w:val="28"/>
              </w:rPr>
              <w:t xml:space="preserve"> течении года отчетного периода</w:t>
            </w:r>
          </w:p>
        </w:tc>
        <w:tc>
          <w:tcPr>
            <w:tcW w:w="3143" w:type="dxa"/>
          </w:tcPr>
          <w:p w14:paraId="62681417"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Отдел культуры, МБУК «РДК ЦКС»</w:t>
            </w:r>
          </w:p>
        </w:tc>
        <w:tc>
          <w:tcPr>
            <w:tcW w:w="5245" w:type="dxa"/>
          </w:tcPr>
          <w:p w14:paraId="63560DBA" w14:textId="51EB797D"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о</w:t>
            </w:r>
            <w:r w:rsidRPr="00F97888">
              <w:rPr>
                <w:rFonts w:ascii="Times New Roman" w:hAnsi="Times New Roman"/>
                <w:sz w:val="28"/>
                <w:szCs w:val="28"/>
              </w:rPr>
              <w:t xml:space="preserve">рганизация и проведение массовых мероприятий  </w:t>
            </w:r>
            <w:r>
              <w:rPr>
                <w:rFonts w:ascii="Times New Roman" w:hAnsi="Times New Roman"/>
                <w:sz w:val="28"/>
                <w:szCs w:val="28"/>
              </w:rPr>
              <w:t>для  приобщения к здоровому образу жизни</w:t>
            </w:r>
          </w:p>
        </w:tc>
      </w:tr>
      <w:tr w:rsidR="00C81B12" w:rsidRPr="00F97888" w14:paraId="43D73FA6" w14:textId="77777777" w:rsidTr="0041079C">
        <w:tc>
          <w:tcPr>
            <w:tcW w:w="737" w:type="dxa"/>
            <w:vMerge w:val="restart"/>
          </w:tcPr>
          <w:p w14:paraId="42FBF8F7" w14:textId="77777777" w:rsidR="00C81B12" w:rsidRPr="00F97888" w:rsidRDefault="00C81B12" w:rsidP="00C81B12">
            <w:pPr>
              <w:pStyle w:val="ConsPlusNormal"/>
              <w:jc w:val="center"/>
              <w:rPr>
                <w:rFonts w:ascii="Times New Roman" w:hAnsi="Times New Roman"/>
                <w:sz w:val="28"/>
                <w:szCs w:val="28"/>
              </w:rPr>
            </w:pPr>
          </w:p>
        </w:tc>
        <w:tc>
          <w:tcPr>
            <w:tcW w:w="4145" w:type="dxa"/>
            <w:gridSpan w:val="2"/>
          </w:tcPr>
          <w:p w14:paraId="578AED2D"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Деятельности учреждений в сфере массового культурно-досугового отдыха, в том числе проведение спортивных  массовых мероприятий:</w:t>
            </w:r>
          </w:p>
        </w:tc>
        <w:tc>
          <w:tcPr>
            <w:tcW w:w="1751" w:type="dxa"/>
          </w:tcPr>
          <w:p w14:paraId="07B9C233" w14:textId="111A689F"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 xml:space="preserve">в </w:t>
            </w:r>
            <w:r w:rsidRPr="00854495">
              <w:rPr>
                <w:rFonts w:ascii="Times New Roman" w:hAnsi="Times New Roman"/>
                <w:sz w:val="28"/>
                <w:szCs w:val="28"/>
              </w:rPr>
              <w:t>течении года отчетного периода</w:t>
            </w:r>
          </w:p>
        </w:tc>
        <w:tc>
          <w:tcPr>
            <w:tcW w:w="3143" w:type="dxa"/>
          </w:tcPr>
          <w:p w14:paraId="7C5BD2C0"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Отдел культуры</w:t>
            </w:r>
          </w:p>
        </w:tc>
        <w:tc>
          <w:tcPr>
            <w:tcW w:w="5245" w:type="dxa"/>
          </w:tcPr>
          <w:p w14:paraId="46764F91" w14:textId="30BBC6B6"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о</w:t>
            </w:r>
            <w:r w:rsidRPr="00F97888">
              <w:rPr>
                <w:rFonts w:ascii="Times New Roman" w:hAnsi="Times New Roman"/>
                <w:sz w:val="28"/>
                <w:szCs w:val="28"/>
              </w:rPr>
              <w:t xml:space="preserve">рганизация и проведение массовых мероприятий  </w:t>
            </w:r>
            <w:r>
              <w:rPr>
                <w:rFonts w:ascii="Times New Roman" w:hAnsi="Times New Roman"/>
                <w:sz w:val="28"/>
                <w:szCs w:val="28"/>
              </w:rPr>
              <w:t>для  приобщения к здоровому образу жизни</w:t>
            </w:r>
          </w:p>
        </w:tc>
      </w:tr>
      <w:tr w:rsidR="00C81B12" w:rsidRPr="00F97888" w14:paraId="763FBA2D" w14:textId="77777777" w:rsidTr="0041079C">
        <w:tc>
          <w:tcPr>
            <w:tcW w:w="737" w:type="dxa"/>
            <w:vMerge/>
          </w:tcPr>
          <w:p w14:paraId="33B19235" w14:textId="77777777" w:rsidR="00C81B12" w:rsidRPr="00F97888" w:rsidRDefault="00C81B12" w:rsidP="00C81B12">
            <w:pPr>
              <w:pStyle w:val="ConsPlusNormal"/>
              <w:jc w:val="center"/>
              <w:rPr>
                <w:rFonts w:ascii="Times New Roman" w:hAnsi="Times New Roman"/>
                <w:sz w:val="28"/>
                <w:szCs w:val="28"/>
              </w:rPr>
            </w:pPr>
          </w:p>
        </w:tc>
        <w:tc>
          <w:tcPr>
            <w:tcW w:w="4145" w:type="dxa"/>
            <w:gridSpan w:val="2"/>
          </w:tcPr>
          <w:p w14:paraId="3E42B8FF"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Лыжня России</w:t>
            </w:r>
          </w:p>
        </w:tc>
        <w:tc>
          <w:tcPr>
            <w:tcW w:w="1751" w:type="dxa"/>
          </w:tcPr>
          <w:p w14:paraId="20BFDBE4" w14:textId="6AE8264D"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в</w:t>
            </w:r>
            <w:r w:rsidRPr="00E15807">
              <w:rPr>
                <w:rFonts w:ascii="Times New Roman" w:hAnsi="Times New Roman"/>
                <w:sz w:val="28"/>
                <w:szCs w:val="28"/>
              </w:rPr>
              <w:t xml:space="preserve"> течении года отчетного периода</w:t>
            </w:r>
          </w:p>
        </w:tc>
        <w:tc>
          <w:tcPr>
            <w:tcW w:w="3143" w:type="dxa"/>
          </w:tcPr>
          <w:p w14:paraId="7B6377B7"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Отдел культуры</w:t>
            </w:r>
          </w:p>
        </w:tc>
        <w:tc>
          <w:tcPr>
            <w:tcW w:w="5245" w:type="dxa"/>
          </w:tcPr>
          <w:p w14:paraId="120573FF" w14:textId="2EC2F6BB"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о</w:t>
            </w:r>
            <w:r w:rsidRPr="00F97888">
              <w:rPr>
                <w:rFonts w:ascii="Times New Roman" w:hAnsi="Times New Roman"/>
                <w:sz w:val="28"/>
                <w:szCs w:val="28"/>
              </w:rPr>
              <w:t xml:space="preserve">рганизация и проведение массовых мероприятий  </w:t>
            </w:r>
            <w:r>
              <w:rPr>
                <w:rFonts w:ascii="Times New Roman" w:hAnsi="Times New Roman"/>
                <w:sz w:val="28"/>
                <w:szCs w:val="28"/>
              </w:rPr>
              <w:t>для  приобщения к здоровому образу жизни</w:t>
            </w:r>
          </w:p>
        </w:tc>
      </w:tr>
      <w:tr w:rsidR="00C81B12" w:rsidRPr="00F97888" w14:paraId="2B20A663" w14:textId="77777777" w:rsidTr="0041079C">
        <w:tc>
          <w:tcPr>
            <w:tcW w:w="737" w:type="dxa"/>
            <w:vMerge/>
          </w:tcPr>
          <w:p w14:paraId="05D64790" w14:textId="77777777" w:rsidR="00C81B12" w:rsidRPr="00F97888" w:rsidRDefault="00C81B12" w:rsidP="00C81B12">
            <w:pPr>
              <w:pStyle w:val="ConsPlusNormal"/>
              <w:jc w:val="center"/>
              <w:rPr>
                <w:rFonts w:ascii="Times New Roman" w:hAnsi="Times New Roman"/>
                <w:sz w:val="28"/>
                <w:szCs w:val="28"/>
              </w:rPr>
            </w:pPr>
          </w:p>
        </w:tc>
        <w:tc>
          <w:tcPr>
            <w:tcW w:w="4145" w:type="dxa"/>
            <w:gridSpan w:val="2"/>
          </w:tcPr>
          <w:p w14:paraId="0884127E"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Зимний фестиваль «За мной будущее»</w:t>
            </w:r>
          </w:p>
        </w:tc>
        <w:tc>
          <w:tcPr>
            <w:tcW w:w="1751" w:type="dxa"/>
          </w:tcPr>
          <w:p w14:paraId="4DC62192" w14:textId="426503CC" w:rsidR="00C81B12" w:rsidRPr="00F97888" w:rsidRDefault="00DD76B6" w:rsidP="00DD76B6">
            <w:pPr>
              <w:pStyle w:val="ConsPlusNormal"/>
              <w:ind w:firstLine="0"/>
              <w:rPr>
                <w:rFonts w:ascii="Times New Roman" w:hAnsi="Times New Roman"/>
                <w:sz w:val="28"/>
                <w:szCs w:val="28"/>
              </w:rPr>
            </w:pPr>
            <w:r>
              <w:rPr>
                <w:rFonts w:ascii="Times New Roman" w:hAnsi="Times New Roman"/>
                <w:sz w:val="28"/>
                <w:szCs w:val="28"/>
              </w:rPr>
              <w:t>в</w:t>
            </w:r>
            <w:r w:rsidR="00C81B12" w:rsidRPr="00E15807">
              <w:rPr>
                <w:rFonts w:ascii="Times New Roman" w:hAnsi="Times New Roman"/>
                <w:sz w:val="28"/>
                <w:szCs w:val="28"/>
              </w:rPr>
              <w:t xml:space="preserve"> течении года отчетного периода</w:t>
            </w:r>
          </w:p>
        </w:tc>
        <w:tc>
          <w:tcPr>
            <w:tcW w:w="3143" w:type="dxa"/>
          </w:tcPr>
          <w:p w14:paraId="4502C7EA"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Отдел культуры</w:t>
            </w:r>
          </w:p>
        </w:tc>
        <w:tc>
          <w:tcPr>
            <w:tcW w:w="5245" w:type="dxa"/>
          </w:tcPr>
          <w:p w14:paraId="4B738E23" w14:textId="088029C5"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о</w:t>
            </w:r>
            <w:r w:rsidRPr="00F97888">
              <w:rPr>
                <w:rFonts w:ascii="Times New Roman" w:hAnsi="Times New Roman"/>
                <w:sz w:val="28"/>
                <w:szCs w:val="28"/>
              </w:rPr>
              <w:t xml:space="preserve">рганизация и проведение массовых мероприятий  </w:t>
            </w:r>
            <w:r>
              <w:rPr>
                <w:rFonts w:ascii="Times New Roman" w:hAnsi="Times New Roman"/>
                <w:sz w:val="28"/>
                <w:szCs w:val="28"/>
              </w:rPr>
              <w:t>для  приобщения к здоровому образу жизни</w:t>
            </w:r>
          </w:p>
        </w:tc>
      </w:tr>
      <w:tr w:rsidR="00C81B12" w:rsidRPr="00F97888" w14:paraId="08CFB071" w14:textId="77777777" w:rsidTr="0041079C">
        <w:tc>
          <w:tcPr>
            <w:tcW w:w="737" w:type="dxa"/>
            <w:vMerge/>
          </w:tcPr>
          <w:p w14:paraId="1E9BFD5B" w14:textId="77777777" w:rsidR="00C81B12" w:rsidRPr="00F97888" w:rsidRDefault="00C81B12" w:rsidP="00C81B12">
            <w:pPr>
              <w:pStyle w:val="ConsPlusNormal"/>
              <w:jc w:val="center"/>
              <w:rPr>
                <w:rFonts w:ascii="Times New Roman" w:hAnsi="Times New Roman"/>
                <w:sz w:val="28"/>
                <w:szCs w:val="28"/>
              </w:rPr>
            </w:pPr>
          </w:p>
        </w:tc>
        <w:tc>
          <w:tcPr>
            <w:tcW w:w="4145" w:type="dxa"/>
            <w:gridSpan w:val="2"/>
          </w:tcPr>
          <w:p w14:paraId="61535A48"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 xml:space="preserve">Легкоатлетические эстафеты </w:t>
            </w:r>
          </w:p>
        </w:tc>
        <w:tc>
          <w:tcPr>
            <w:tcW w:w="1751" w:type="dxa"/>
          </w:tcPr>
          <w:p w14:paraId="55BB6E45" w14:textId="5E11ADEE" w:rsidR="00C81B12" w:rsidRPr="00F97888" w:rsidRDefault="00DD76B6" w:rsidP="00DD76B6">
            <w:pPr>
              <w:pStyle w:val="ConsPlusNormal"/>
              <w:ind w:firstLine="0"/>
              <w:rPr>
                <w:rFonts w:ascii="Times New Roman" w:hAnsi="Times New Roman"/>
                <w:sz w:val="28"/>
                <w:szCs w:val="28"/>
              </w:rPr>
            </w:pPr>
            <w:r>
              <w:rPr>
                <w:rFonts w:ascii="Times New Roman" w:hAnsi="Times New Roman"/>
                <w:sz w:val="28"/>
                <w:szCs w:val="28"/>
              </w:rPr>
              <w:t>в</w:t>
            </w:r>
            <w:r w:rsidR="00C81B12" w:rsidRPr="00E15807">
              <w:rPr>
                <w:rFonts w:ascii="Times New Roman" w:hAnsi="Times New Roman"/>
                <w:sz w:val="28"/>
                <w:szCs w:val="28"/>
              </w:rPr>
              <w:t xml:space="preserve"> течении года отчетного периода</w:t>
            </w:r>
          </w:p>
        </w:tc>
        <w:tc>
          <w:tcPr>
            <w:tcW w:w="3143" w:type="dxa"/>
          </w:tcPr>
          <w:p w14:paraId="12823F69"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Отдел культуры</w:t>
            </w:r>
          </w:p>
        </w:tc>
        <w:tc>
          <w:tcPr>
            <w:tcW w:w="5245" w:type="dxa"/>
          </w:tcPr>
          <w:p w14:paraId="5FC7A346" w14:textId="70589E89"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о</w:t>
            </w:r>
            <w:r w:rsidRPr="00F97888">
              <w:rPr>
                <w:rFonts w:ascii="Times New Roman" w:hAnsi="Times New Roman"/>
                <w:sz w:val="28"/>
                <w:szCs w:val="28"/>
              </w:rPr>
              <w:t xml:space="preserve">рганизация и проведение массовых мероприятий  </w:t>
            </w:r>
            <w:r>
              <w:rPr>
                <w:rFonts w:ascii="Times New Roman" w:hAnsi="Times New Roman"/>
                <w:sz w:val="28"/>
                <w:szCs w:val="28"/>
              </w:rPr>
              <w:t>для  приобщения к здоровому образу жизни</w:t>
            </w:r>
          </w:p>
        </w:tc>
      </w:tr>
      <w:tr w:rsidR="00C81B12" w:rsidRPr="00F97888" w14:paraId="0C3C834C" w14:textId="77777777" w:rsidTr="0041079C">
        <w:tc>
          <w:tcPr>
            <w:tcW w:w="737" w:type="dxa"/>
          </w:tcPr>
          <w:p w14:paraId="082EC76A" w14:textId="77777777" w:rsidR="00C81B12" w:rsidRPr="00F97888" w:rsidRDefault="00C81B12" w:rsidP="00C81B12">
            <w:pPr>
              <w:pStyle w:val="ConsPlusNormal"/>
              <w:jc w:val="center"/>
              <w:rPr>
                <w:rFonts w:ascii="Times New Roman" w:hAnsi="Times New Roman"/>
                <w:sz w:val="28"/>
                <w:szCs w:val="28"/>
              </w:rPr>
            </w:pPr>
          </w:p>
        </w:tc>
        <w:tc>
          <w:tcPr>
            <w:tcW w:w="4139" w:type="dxa"/>
          </w:tcPr>
          <w:p w14:paraId="05A4D84C"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Проведение мероприятий, приуроченных к:</w:t>
            </w:r>
          </w:p>
          <w:p w14:paraId="200A8439"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 Всемирному дню без табака (31 мая);</w:t>
            </w:r>
          </w:p>
          <w:p w14:paraId="4E7F436A"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 Международному дню борьбы с наркоманией и незаконным оборотом наркотиков (26 июня)</w:t>
            </w:r>
          </w:p>
        </w:tc>
        <w:tc>
          <w:tcPr>
            <w:tcW w:w="1757" w:type="dxa"/>
            <w:gridSpan w:val="2"/>
          </w:tcPr>
          <w:p w14:paraId="034A2901" w14:textId="2CCD0EEB" w:rsidR="00C81B12" w:rsidRPr="00F97888" w:rsidRDefault="00DD76B6" w:rsidP="00DD76B6">
            <w:pPr>
              <w:pStyle w:val="ConsPlusNormal"/>
              <w:ind w:firstLine="0"/>
              <w:rPr>
                <w:rFonts w:ascii="Times New Roman" w:hAnsi="Times New Roman"/>
                <w:sz w:val="28"/>
                <w:szCs w:val="28"/>
              </w:rPr>
            </w:pPr>
            <w:r>
              <w:rPr>
                <w:rFonts w:ascii="Times New Roman" w:hAnsi="Times New Roman"/>
                <w:sz w:val="28"/>
                <w:szCs w:val="28"/>
              </w:rPr>
              <w:t>в</w:t>
            </w:r>
            <w:r w:rsidR="00C81B12" w:rsidRPr="00B0313B">
              <w:rPr>
                <w:rFonts w:ascii="Times New Roman" w:hAnsi="Times New Roman"/>
                <w:sz w:val="28"/>
                <w:szCs w:val="28"/>
              </w:rPr>
              <w:t xml:space="preserve"> течении года отчетного периода</w:t>
            </w:r>
          </w:p>
        </w:tc>
        <w:tc>
          <w:tcPr>
            <w:tcW w:w="3143" w:type="dxa"/>
          </w:tcPr>
          <w:p w14:paraId="4F13C9A1"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Отдел культуры, МБУК «МБС»</w:t>
            </w:r>
          </w:p>
        </w:tc>
        <w:tc>
          <w:tcPr>
            <w:tcW w:w="5245" w:type="dxa"/>
          </w:tcPr>
          <w:p w14:paraId="1D3EC5F1" w14:textId="777B96C5"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снижение  количества употребление табака, наркотиков</w:t>
            </w:r>
          </w:p>
        </w:tc>
      </w:tr>
      <w:tr w:rsidR="00C81B12" w:rsidRPr="00F97888" w14:paraId="4ED44AD7" w14:textId="77777777" w:rsidTr="0041079C">
        <w:tc>
          <w:tcPr>
            <w:tcW w:w="737" w:type="dxa"/>
          </w:tcPr>
          <w:p w14:paraId="0885BECC" w14:textId="77777777" w:rsidR="00C81B12" w:rsidRPr="00F97888" w:rsidRDefault="00C81B12" w:rsidP="00C81B12">
            <w:pPr>
              <w:pStyle w:val="ConsPlusNormal"/>
              <w:jc w:val="center"/>
              <w:rPr>
                <w:rFonts w:ascii="Times New Roman" w:hAnsi="Times New Roman"/>
                <w:sz w:val="28"/>
                <w:szCs w:val="28"/>
              </w:rPr>
            </w:pPr>
          </w:p>
        </w:tc>
        <w:tc>
          <w:tcPr>
            <w:tcW w:w="4139" w:type="dxa"/>
          </w:tcPr>
          <w:p w14:paraId="0DF556D4"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 xml:space="preserve">Размещение информации в социальных сетях в рамках Недели, посвященной Всемирному дню борьбы со СПИДом (1 декабря) </w:t>
            </w:r>
          </w:p>
        </w:tc>
        <w:tc>
          <w:tcPr>
            <w:tcW w:w="1757" w:type="dxa"/>
            <w:gridSpan w:val="2"/>
          </w:tcPr>
          <w:p w14:paraId="1810B7C5" w14:textId="2010D82C" w:rsidR="00C81B12" w:rsidRPr="00F97888" w:rsidRDefault="00DD76B6" w:rsidP="00DD76B6">
            <w:pPr>
              <w:pStyle w:val="ConsPlusNormal"/>
              <w:ind w:firstLine="0"/>
              <w:rPr>
                <w:rFonts w:ascii="Times New Roman" w:hAnsi="Times New Roman"/>
                <w:sz w:val="28"/>
                <w:szCs w:val="28"/>
              </w:rPr>
            </w:pPr>
            <w:r>
              <w:rPr>
                <w:rFonts w:ascii="Times New Roman" w:hAnsi="Times New Roman"/>
                <w:sz w:val="28"/>
                <w:szCs w:val="28"/>
              </w:rPr>
              <w:t>в</w:t>
            </w:r>
            <w:r w:rsidR="00C81B12" w:rsidRPr="00B0313B">
              <w:rPr>
                <w:rFonts w:ascii="Times New Roman" w:hAnsi="Times New Roman"/>
                <w:sz w:val="28"/>
                <w:szCs w:val="28"/>
              </w:rPr>
              <w:t xml:space="preserve"> течении года отчетного периода</w:t>
            </w:r>
          </w:p>
        </w:tc>
        <w:tc>
          <w:tcPr>
            <w:tcW w:w="3143" w:type="dxa"/>
          </w:tcPr>
          <w:p w14:paraId="5466AF3F" w14:textId="77777777" w:rsidR="00C81B12" w:rsidRPr="00F97888" w:rsidRDefault="00C81B12" w:rsidP="00C81B12">
            <w:pPr>
              <w:pStyle w:val="ConsPlusNormal"/>
              <w:ind w:firstLine="0"/>
              <w:rPr>
                <w:rFonts w:ascii="Times New Roman" w:hAnsi="Times New Roman"/>
                <w:sz w:val="28"/>
                <w:szCs w:val="28"/>
              </w:rPr>
            </w:pPr>
            <w:r w:rsidRPr="00F97888">
              <w:rPr>
                <w:rFonts w:ascii="Times New Roman" w:hAnsi="Times New Roman"/>
                <w:sz w:val="28"/>
                <w:szCs w:val="28"/>
              </w:rPr>
              <w:t>Отдел культуры, МБУК «МБС»</w:t>
            </w:r>
          </w:p>
        </w:tc>
        <w:tc>
          <w:tcPr>
            <w:tcW w:w="5245" w:type="dxa"/>
          </w:tcPr>
          <w:p w14:paraId="66FE8F82" w14:textId="3CAD1F80" w:rsidR="00C81B12" w:rsidRPr="00F97888" w:rsidRDefault="00C81B12" w:rsidP="00C81B12">
            <w:pPr>
              <w:pStyle w:val="ConsPlusNormal"/>
              <w:ind w:firstLine="0"/>
              <w:rPr>
                <w:rFonts w:ascii="Times New Roman" w:hAnsi="Times New Roman"/>
                <w:sz w:val="28"/>
                <w:szCs w:val="28"/>
              </w:rPr>
            </w:pPr>
            <w:r>
              <w:rPr>
                <w:rFonts w:ascii="Times New Roman" w:hAnsi="Times New Roman"/>
                <w:sz w:val="28"/>
                <w:szCs w:val="28"/>
              </w:rPr>
              <w:t>снижение  количества употребление наркотиков</w:t>
            </w:r>
          </w:p>
        </w:tc>
      </w:tr>
      <w:tr w:rsidR="00C81B12" w:rsidRPr="00F97888" w14:paraId="385FB6E2" w14:textId="77777777" w:rsidTr="0041079C">
        <w:tc>
          <w:tcPr>
            <w:tcW w:w="737" w:type="dxa"/>
          </w:tcPr>
          <w:p w14:paraId="3A45C7CC" w14:textId="77777777" w:rsidR="00C81B12" w:rsidRPr="00F97888" w:rsidRDefault="00C81B12" w:rsidP="00C81B12">
            <w:pPr>
              <w:pStyle w:val="ConsPlusNormal"/>
              <w:jc w:val="center"/>
              <w:rPr>
                <w:rFonts w:ascii="Times New Roman" w:hAnsi="Times New Roman"/>
                <w:sz w:val="28"/>
                <w:szCs w:val="28"/>
              </w:rPr>
            </w:pPr>
          </w:p>
        </w:tc>
        <w:tc>
          <w:tcPr>
            <w:tcW w:w="4139" w:type="dxa"/>
          </w:tcPr>
          <w:p w14:paraId="220EAC9C" w14:textId="42F0B981" w:rsidR="00C81B12" w:rsidRPr="00BC3691" w:rsidRDefault="00C81B12" w:rsidP="00C81B12">
            <w:pPr>
              <w:pStyle w:val="ConsPlusNormal"/>
              <w:ind w:firstLine="0"/>
              <w:rPr>
                <w:rFonts w:ascii="Times New Roman" w:hAnsi="Times New Roman"/>
                <w:sz w:val="28"/>
                <w:szCs w:val="28"/>
              </w:rPr>
            </w:pPr>
            <w:r w:rsidRPr="00BC3691">
              <w:rPr>
                <w:rStyle w:val="StrongEmphasis"/>
                <w:rFonts w:ascii="Times New Roman" w:eastAsiaTheme="majorEastAsia" w:hAnsi="Times New Roman"/>
                <w:b w:val="0"/>
                <w:color w:val="000000"/>
                <w:sz w:val="28"/>
                <w:szCs w:val="28"/>
              </w:rPr>
              <w:t>Информационно-просветительская работа.</w:t>
            </w:r>
            <w:r w:rsidRPr="00BC3691">
              <w:rPr>
                <w:rFonts w:ascii="Times New Roman" w:hAnsi="Times New Roman"/>
                <w:color w:val="000000"/>
                <w:sz w:val="28"/>
                <w:szCs w:val="28"/>
              </w:rPr>
              <w:t> Проведение лекций, семинаров, кампаний в СМИ и соцсетях о вреде алкоголя, последствиях его употребления для здоровья, семьи и общества. Разработка и распространение информационных материалов (брошюр, плакатов, видео</w:t>
            </w:r>
            <w:r>
              <w:rPr>
                <w:rFonts w:ascii="Times New Roman" w:hAnsi="Times New Roman"/>
                <w:color w:val="000000"/>
                <w:sz w:val="28"/>
                <w:szCs w:val="28"/>
              </w:rPr>
              <w:t>)</w:t>
            </w:r>
          </w:p>
        </w:tc>
        <w:tc>
          <w:tcPr>
            <w:tcW w:w="1757" w:type="dxa"/>
            <w:gridSpan w:val="2"/>
          </w:tcPr>
          <w:p w14:paraId="2800ABCC" w14:textId="142AC993" w:rsidR="00C81B12" w:rsidRPr="00F97888" w:rsidRDefault="00DD76B6" w:rsidP="00DD76B6">
            <w:pPr>
              <w:pStyle w:val="ConsPlusNormal"/>
              <w:ind w:firstLine="0"/>
              <w:rPr>
                <w:rFonts w:ascii="Times New Roman" w:hAnsi="Times New Roman"/>
                <w:sz w:val="28"/>
                <w:szCs w:val="28"/>
              </w:rPr>
            </w:pPr>
            <w:r>
              <w:rPr>
                <w:rFonts w:ascii="Times New Roman" w:hAnsi="Times New Roman"/>
                <w:sz w:val="28"/>
                <w:szCs w:val="28"/>
              </w:rPr>
              <w:t>в</w:t>
            </w:r>
            <w:r w:rsidR="00C81B12" w:rsidRPr="00AB7C8E">
              <w:rPr>
                <w:rFonts w:ascii="Times New Roman" w:hAnsi="Times New Roman"/>
                <w:sz w:val="28"/>
                <w:szCs w:val="28"/>
              </w:rPr>
              <w:t xml:space="preserve"> течении года отчетного периода</w:t>
            </w:r>
          </w:p>
        </w:tc>
        <w:tc>
          <w:tcPr>
            <w:tcW w:w="3143" w:type="dxa"/>
          </w:tcPr>
          <w:p w14:paraId="3695FDD8" w14:textId="3338280D" w:rsidR="00C81B12" w:rsidRDefault="00C81B12" w:rsidP="00C81B12">
            <w:pPr>
              <w:adjustRightInd w:val="0"/>
              <w:rPr>
                <w:rFonts w:ascii="Times New Roman" w:hAnsi="Times New Roman" w:cs="Times New Roman"/>
                <w:color w:val="000000"/>
                <w:sz w:val="28"/>
                <w:szCs w:val="28"/>
                <w:lang w:bidi="ru-RU"/>
              </w:rPr>
            </w:pPr>
            <w:r w:rsidRPr="00522ADC">
              <w:rPr>
                <w:rFonts w:ascii="Times New Roman" w:hAnsi="Times New Roman" w:cs="Times New Roman"/>
                <w:color w:val="000000"/>
                <w:sz w:val="28"/>
                <w:szCs w:val="28"/>
                <w:lang w:bidi="ru-RU"/>
              </w:rPr>
              <w:t>ГБУЗ НО «Ардатовская  ЦРБ»</w:t>
            </w:r>
          </w:p>
          <w:p w14:paraId="3CCB83C1" w14:textId="77777777" w:rsidR="00C81B12" w:rsidRPr="00F97888" w:rsidRDefault="00C81B12" w:rsidP="00C81B12">
            <w:pPr>
              <w:pStyle w:val="ConsPlusNormal"/>
              <w:ind w:firstLine="0"/>
              <w:rPr>
                <w:rFonts w:ascii="Times New Roman" w:hAnsi="Times New Roman"/>
                <w:sz w:val="28"/>
                <w:szCs w:val="28"/>
              </w:rPr>
            </w:pPr>
          </w:p>
        </w:tc>
        <w:tc>
          <w:tcPr>
            <w:tcW w:w="5245" w:type="dxa"/>
          </w:tcPr>
          <w:p w14:paraId="250B43DB" w14:textId="77777777" w:rsidR="00C81B12" w:rsidRPr="00683138" w:rsidRDefault="00C81B12" w:rsidP="00C81B12">
            <w:pPr>
              <w:pStyle w:val="Textbody"/>
              <w:spacing w:after="0"/>
              <w:rPr>
                <w:rFonts w:ascii="Times New Roman" w:hAnsi="Times New Roman" w:cs="Times New Roman"/>
                <w:color w:val="000000"/>
                <w:sz w:val="28"/>
                <w:szCs w:val="28"/>
              </w:rPr>
            </w:pPr>
            <w:r w:rsidRPr="00683138">
              <w:rPr>
                <w:rFonts w:ascii="Times New Roman" w:hAnsi="Times New Roman" w:cs="Times New Roman"/>
                <w:color w:val="000000"/>
                <w:sz w:val="28"/>
                <w:szCs w:val="28"/>
              </w:rPr>
              <w:t>снижению потребления алкоголя, в том числе незарегистрированного;</w:t>
            </w:r>
          </w:p>
          <w:p w14:paraId="002C639A" w14:textId="77777777" w:rsidR="00C81B12" w:rsidRPr="00683138" w:rsidRDefault="00C81B12" w:rsidP="00C81B12">
            <w:pPr>
              <w:pStyle w:val="Textbody"/>
              <w:spacing w:after="0"/>
              <w:rPr>
                <w:rFonts w:ascii="Times New Roman" w:hAnsi="Times New Roman" w:cs="Times New Roman"/>
                <w:color w:val="000000"/>
                <w:sz w:val="28"/>
                <w:szCs w:val="28"/>
              </w:rPr>
            </w:pPr>
            <w:r w:rsidRPr="00683138">
              <w:rPr>
                <w:rFonts w:ascii="Times New Roman" w:hAnsi="Times New Roman" w:cs="Times New Roman"/>
                <w:color w:val="000000"/>
                <w:sz w:val="28"/>
                <w:szCs w:val="28"/>
              </w:rPr>
              <w:t>сокращению смертности от заболеваний, ассоциированных с потреблением алкоголя;</w:t>
            </w:r>
          </w:p>
          <w:p w14:paraId="671F5729" w14:textId="1B114262" w:rsidR="00C81B12" w:rsidRPr="00683138" w:rsidRDefault="00C81B12" w:rsidP="00C81B12">
            <w:pPr>
              <w:pStyle w:val="Textbody"/>
              <w:spacing w:after="0"/>
              <w:rPr>
                <w:rFonts w:ascii="STIX Two Math" w:hAnsi="STIX Two Math"/>
                <w:color w:val="000000"/>
                <w:sz w:val="28"/>
                <w:szCs w:val="28"/>
              </w:rPr>
            </w:pPr>
            <w:r w:rsidRPr="00683138">
              <w:rPr>
                <w:rFonts w:ascii="Times New Roman" w:hAnsi="Times New Roman" w:cs="Times New Roman"/>
                <w:color w:val="000000"/>
                <w:sz w:val="28"/>
                <w:szCs w:val="28"/>
              </w:rPr>
              <w:t>уменьшению числа повторных госпитализаций лиц с алкогольной зависимостью</w:t>
            </w:r>
          </w:p>
        </w:tc>
      </w:tr>
      <w:tr w:rsidR="00C81B12" w:rsidRPr="00F97888" w14:paraId="479761A4" w14:textId="77777777" w:rsidTr="0041079C">
        <w:tc>
          <w:tcPr>
            <w:tcW w:w="737" w:type="dxa"/>
          </w:tcPr>
          <w:p w14:paraId="69136A69" w14:textId="77777777" w:rsidR="00C81B12" w:rsidRPr="00F97888" w:rsidRDefault="00C81B12" w:rsidP="00C81B12">
            <w:pPr>
              <w:pStyle w:val="ConsPlusNormal"/>
              <w:jc w:val="center"/>
              <w:rPr>
                <w:rFonts w:ascii="Times New Roman" w:hAnsi="Times New Roman"/>
                <w:sz w:val="28"/>
                <w:szCs w:val="28"/>
              </w:rPr>
            </w:pPr>
          </w:p>
        </w:tc>
        <w:tc>
          <w:tcPr>
            <w:tcW w:w="4139" w:type="dxa"/>
          </w:tcPr>
          <w:p w14:paraId="1589B669" w14:textId="77777777" w:rsidR="00C81B12" w:rsidRPr="00B93056" w:rsidRDefault="00C81B12" w:rsidP="00C81B12">
            <w:pPr>
              <w:pStyle w:val="Textbody"/>
              <w:spacing w:after="0"/>
              <w:ind w:right="62"/>
              <w:rPr>
                <w:rFonts w:ascii="Times New Roman" w:hAnsi="Times New Roman" w:cs="Times New Roman"/>
              </w:rPr>
            </w:pPr>
            <w:r w:rsidRPr="00B93056">
              <w:rPr>
                <w:rStyle w:val="StrongEmphasis"/>
                <w:rFonts w:ascii="Times New Roman" w:hAnsi="Times New Roman" w:cs="Times New Roman"/>
                <w:b w:val="0"/>
                <w:color w:val="000000"/>
                <w:sz w:val="28"/>
                <w:szCs w:val="28"/>
              </w:rPr>
              <w:t xml:space="preserve">Профилактика фетального алкогольного </w:t>
            </w:r>
            <w:r w:rsidRPr="00B93056">
              <w:rPr>
                <w:rStyle w:val="StrongEmphasis"/>
                <w:rFonts w:ascii="Times New Roman" w:hAnsi="Times New Roman" w:cs="Times New Roman"/>
                <w:b w:val="0"/>
                <w:color w:val="000000"/>
                <w:sz w:val="28"/>
                <w:szCs w:val="28"/>
              </w:rPr>
              <w:lastRenderedPageBreak/>
              <w:t>синдрома.</w:t>
            </w:r>
            <w:r w:rsidRPr="00B93056">
              <w:rPr>
                <w:rFonts w:ascii="Times New Roman" w:hAnsi="Times New Roman" w:cs="Times New Roman"/>
                <w:color w:val="000000"/>
                <w:sz w:val="28"/>
                <w:szCs w:val="28"/>
              </w:rPr>
              <w:t> Информирование беременных женщин и женщин репродуктивного возраста о рисках употребления алкоголя во время беременности. </w:t>
            </w:r>
          </w:p>
          <w:p w14:paraId="28E622ED" w14:textId="77777777" w:rsidR="00C81B12" w:rsidRPr="00BC3691" w:rsidRDefault="00C81B12" w:rsidP="00C81B12">
            <w:pPr>
              <w:pStyle w:val="ConsPlusNormal"/>
              <w:ind w:firstLine="0"/>
              <w:rPr>
                <w:rStyle w:val="StrongEmphasis"/>
                <w:rFonts w:ascii="Times New Roman" w:eastAsiaTheme="majorEastAsia" w:hAnsi="Times New Roman"/>
                <w:b w:val="0"/>
                <w:color w:val="000000"/>
                <w:sz w:val="28"/>
                <w:szCs w:val="28"/>
              </w:rPr>
            </w:pPr>
          </w:p>
        </w:tc>
        <w:tc>
          <w:tcPr>
            <w:tcW w:w="1757" w:type="dxa"/>
            <w:gridSpan w:val="2"/>
          </w:tcPr>
          <w:p w14:paraId="1FD69D57" w14:textId="039E12CF" w:rsidR="00C81B12" w:rsidRPr="00F97888" w:rsidRDefault="00DD76B6" w:rsidP="00DD76B6">
            <w:pPr>
              <w:pStyle w:val="ConsPlusNormal"/>
              <w:ind w:firstLine="0"/>
              <w:rPr>
                <w:rFonts w:ascii="Times New Roman" w:hAnsi="Times New Roman"/>
                <w:sz w:val="28"/>
                <w:szCs w:val="28"/>
              </w:rPr>
            </w:pPr>
            <w:r>
              <w:rPr>
                <w:rFonts w:ascii="Times New Roman" w:hAnsi="Times New Roman"/>
                <w:sz w:val="28"/>
                <w:szCs w:val="28"/>
              </w:rPr>
              <w:lastRenderedPageBreak/>
              <w:t>в</w:t>
            </w:r>
            <w:r w:rsidR="00C81B12" w:rsidRPr="00AB7C8E">
              <w:rPr>
                <w:rFonts w:ascii="Times New Roman" w:hAnsi="Times New Roman"/>
                <w:sz w:val="28"/>
                <w:szCs w:val="28"/>
              </w:rPr>
              <w:t xml:space="preserve"> течении года </w:t>
            </w:r>
            <w:r w:rsidR="00C81B12" w:rsidRPr="00AB7C8E">
              <w:rPr>
                <w:rFonts w:ascii="Times New Roman" w:hAnsi="Times New Roman"/>
                <w:sz w:val="28"/>
                <w:szCs w:val="28"/>
              </w:rPr>
              <w:lastRenderedPageBreak/>
              <w:t>отчетного периода</w:t>
            </w:r>
          </w:p>
        </w:tc>
        <w:tc>
          <w:tcPr>
            <w:tcW w:w="3143" w:type="dxa"/>
          </w:tcPr>
          <w:p w14:paraId="2F18BB2E" w14:textId="77777777" w:rsidR="00C81B12" w:rsidRDefault="00C81B12" w:rsidP="00C81B12">
            <w:pPr>
              <w:adjustRightInd w:val="0"/>
              <w:rPr>
                <w:rFonts w:ascii="Times New Roman" w:hAnsi="Times New Roman" w:cs="Times New Roman"/>
                <w:color w:val="000000"/>
                <w:sz w:val="28"/>
                <w:szCs w:val="28"/>
                <w:lang w:bidi="ru-RU"/>
              </w:rPr>
            </w:pPr>
            <w:r w:rsidRPr="00522ADC">
              <w:rPr>
                <w:rFonts w:ascii="Times New Roman" w:hAnsi="Times New Roman" w:cs="Times New Roman"/>
                <w:color w:val="000000"/>
                <w:sz w:val="28"/>
                <w:szCs w:val="28"/>
                <w:lang w:bidi="ru-RU"/>
              </w:rPr>
              <w:lastRenderedPageBreak/>
              <w:t>ГБУЗ НО «Ардатовская  ЦРБ»</w:t>
            </w:r>
          </w:p>
          <w:p w14:paraId="075ED1C6" w14:textId="77777777" w:rsidR="00C81B12" w:rsidRPr="00522ADC" w:rsidRDefault="00C81B12" w:rsidP="00C81B12">
            <w:pPr>
              <w:adjustRightInd w:val="0"/>
              <w:rPr>
                <w:rFonts w:ascii="Times New Roman" w:hAnsi="Times New Roman" w:cs="Times New Roman"/>
                <w:color w:val="000000"/>
                <w:sz w:val="28"/>
                <w:szCs w:val="28"/>
                <w:lang w:bidi="ru-RU"/>
              </w:rPr>
            </w:pPr>
          </w:p>
        </w:tc>
        <w:tc>
          <w:tcPr>
            <w:tcW w:w="5245" w:type="dxa"/>
          </w:tcPr>
          <w:p w14:paraId="0FD2EC4B" w14:textId="77777777" w:rsidR="00C81B12" w:rsidRPr="00683138" w:rsidRDefault="00C81B12" w:rsidP="00C81B12">
            <w:pPr>
              <w:pStyle w:val="Textbody"/>
              <w:spacing w:after="0"/>
              <w:rPr>
                <w:rFonts w:ascii="Times New Roman" w:hAnsi="Times New Roman" w:cs="Times New Roman"/>
                <w:color w:val="000000"/>
                <w:sz w:val="28"/>
                <w:szCs w:val="28"/>
              </w:rPr>
            </w:pPr>
            <w:r w:rsidRPr="00683138">
              <w:rPr>
                <w:rFonts w:ascii="Times New Roman" w:hAnsi="Times New Roman" w:cs="Times New Roman"/>
                <w:color w:val="000000"/>
                <w:sz w:val="28"/>
                <w:szCs w:val="28"/>
              </w:rPr>
              <w:lastRenderedPageBreak/>
              <w:t>снижению потребления алкоголя, в том числе незарегистрированного;</w:t>
            </w:r>
          </w:p>
          <w:p w14:paraId="7D0F1B4D" w14:textId="77777777" w:rsidR="00C81B12" w:rsidRPr="00F97888" w:rsidRDefault="00C81B12" w:rsidP="00C81B12">
            <w:pPr>
              <w:pStyle w:val="ConsPlusNormal"/>
              <w:rPr>
                <w:rFonts w:ascii="Times New Roman" w:hAnsi="Times New Roman"/>
                <w:sz w:val="28"/>
                <w:szCs w:val="28"/>
              </w:rPr>
            </w:pPr>
          </w:p>
        </w:tc>
      </w:tr>
      <w:tr w:rsidR="00C81B12" w:rsidRPr="00F97888" w14:paraId="5444645C" w14:textId="77777777" w:rsidTr="0041079C">
        <w:tc>
          <w:tcPr>
            <w:tcW w:w="737" w:type="dxa"/>
          </w:tcPr>
          <w:p w14:paraId="3BC086C5" w14:textId="77777777" w:rsidR="00C81B12" w:rsidRPr="00F97888" w:rsidRDefault="00C81B12" w:rsidP="00C81B12">
            <w:pPr>
              <w:pStyle w:val="ConsPlusNormal"/>
              <w:jc w:val="center"/>
              <w:rPr>
                <w:rFonts w:ascii="Times New Roman" w:hAnsi="Times New Roman"/>
                <w:sz w:val="28"/>
                <w:szCs w:val="28"/>
              </w:rPr>
            </w:pPr>
          </w:p>
        </w:tc>
        <w:tc>
          <w:tcPr>
            <w:tcW w:w="4139" w:type="dxa"/>
          </w:tcPr>
          <w:p w14:paraId="4F6ABE69" w14:textId="77777777" w:rsidR="00C81B12" w:rsidRPr="007D2A7C" w:rsidRDefault="00C81B12" w:rsidP="00C81B12">
            <w:pPr>
              <w:pStyle w:val="Textbody"/>
              <w:rPr>
                <w:rFonts w:ascii="Times New Roman" w:hAnsi="Times New Roman" w:cs="Times New Roman"/>
                <w:sz w:val="28"/>
                <w:szCs w:val="28"/>
              </w:rPr>
            </w:pPr>
            <w:r w:rsidRPr="007D2A7C">
              <w:rPr>
                <w:rStyle w:val="StrongEmphasis"/>
                <w:rFonts w:ascii="Times New Roman" w:hAnsi="Times New Roman" w:cs="Times New Roman"/>
                <w:b w:val="0"/>
                <w:color w:val="000000"/>
                <w:sz w:val="28"/>
                <w:szCs w:val="28"/>
              </w:rPr>
              <w:t>Волонтёрский корпус:</w:t>
            </w:r>
            <w:r w:rsidRPr="007D2A7C">
              <w:rPr>
                <w:rFonts w:ascii="Times New Roman" w:hAnsi="Times New Roman" w:cs="Times New Roman"/>
                <w:color w:val="000000"/>
                <w:sz w:val="28"/>
                <w:szCs w:val="28"/>
              </w:rPr>
              <w:t> обучение подростков и молодёжи для проведения антитабачных акций в своих районах.</w:t>
            </w:r>
          </w:p>
          <w:p w14:paraId="63FF0623" w14:textId="2B1041B7" w:rsidR="00C81B12" w:rsidRPr="00B93056" w:rsidRDefault="00C81B12" w:rsidP="00C81B12">
            <w:pPr>
              <w:pStyle w:val="Textbody"/>
              <w:spacing w:after="0"/>
              <w:ind w:right="62"/>
              <w:rPr>
                <w:rStyle w:val="StrongEmphasis"/>
                <w:rFonts w:ascii="Times New Roman" w:hAnsi="Times New Roman" w:cs="Times New Roman"/>
                <w:b w:val="0"/>
                <w:color w:val="000000"/>
                <w:sz w:val="28"/>
                <w:szCs w:val="28"/>
              </w:rPr>
            </w:pPr>
            <w:r w:rsidRPr="007D2A7C">
              <w:rPr>
                <w:rStyle w:val="StrongEmphasis"/>
                <w:rFonts w:ascii="Times New Roman" w:hAnsi="Times New Roman" w:cs="Times New Roman"/>
                <w:b w:val="0"/>
                <w:color w:val="000000"/>
                <w:sz w:val="28"/>
                <w:szCs w:val="28"/>
              </w:rPr>
              <w:t>Родительские собрания</w:t>
            </w:r>
            <w:r w:rsidRPr="007D2A7C">
              <w:rPr>
                <w:rFonts w:ascii="Times New Roman" w:hAnsi="Times New Roman" w:cs="Times New Roman"/>
                <w:color w:val="000000"/>
                <w:sz w:val="28"/>
                <w:szCs w:val="28"/>
              </w:rPr>
              <w:t> с экспертами: «Как говорить с ребёнком о курении</w:t>
            </w:r>
            <w:r>
              <w:rPr>
                <w:rFonts w:ascii="Times New Roman" w:hAnsi="Times New Roman" w:cs="Times New Roman"/>
                <w:color w:val="000000"/>
                <w:sz w:val="28"/>
                <w:szCs w:val="28"/>
              </w:rPr>
              <w:t>»</w:t>
            </w:r>
          </w:p>
        </w:tc>
        <w:tc>
          <w:tcPr>
            <w:tcW w:w="1757" w:type="dxa"/>
            <w:gridSpan w:val="2"/>
          </w:tcPr>
          <w:p w14:paraId="499B4CFF" w14:textId="1B59E384" w:rsidR="00C81B12" w:rsidRPr="00F97888" w:rsidRDefault="00DD76B6" w:rsidP="00DD76B6">
            <w:pPr>
              <w:pStyle w:val="ConsPlusNormal"/>
              <w:ind w:firstLine="0"/>
              <w:rPr>
                <w:rFonts w:ascii="Times New Roman" w:hAnsi="Times New Roman"/>
                <w:sz w:val="28"/>
                <w:szCs w:val="28"/>
              </w:rPr>
            </w:pPr>
            <w:r>
              <w:rPr>
                <w:rFonts w:ascii="Times New Roman" w:hAnsi="Times New Roman"/>
                <w:sz w:val="28"/>
                <w:szCs w:val="28"/>
              </w:rPr>
              <w:t xml:space="preserve">в </w:t>
            </w:r>
            <w:r w:rsidR="00C81B12" w:rsidRPr="00321E29">
              <w:rPr>
                <w:rFonts w:ascii="Times New Roman" w:hAnsi="Times New Roman"/>
                <w:sz w:val="28"/>
                <w:szCs w:val="28"/>
              </w:rPr>
              <w:t>течении года отчетного периода</w:t>
            </w:r>
          </w:p>
        </w:tc>
        <w:tc>
          <w:tcPr>
            <w:tcW w:w="3143" w:type="dxa"/>
          </w:tcPr>
          <w:p w14:paraId="2CF3A17A" w14:textId="77777777" w:rsidR="00C81B12" w:rsidRDefault="00C81B12" w:rsidP="00C81B12">
            <w:pPr>
              <w:adjustRightInd w:val="0"/>
              <w:rPr>
                <w:rFonts w:ascii="Times New Roman" w:hAnsi="Times New Roman" w:cs="Times New Roman"/>
                <w:color w:val="000000"/>
                <w:sz w:val="28"/>
                <w:szCs w:val="28"/>
                <w:lang w:bidi="ru-RU"/>
              </w:rPr>
            </w:pPr>
            <w:r w:rsidRPr="00522ADC">
              <w:rPr>
                <w:rFonts w:ascii="Times New Roman" w:hAnsi="Times New Roman" w:cs="Times New Roman"/>
                <w:color w:val="000000"/>
                <w:sz w:val="28"/>
                <w:szCs w:val="28"/>
                <w:lang w:bidi="ru-RU"/>
              </w:rPr>
              <w:t>ГБУЗ НО «Ардатовская  ЦРБ»</w:t>
            </w:r>
          </w:p>
          <w:p w14:paraId="65E5BC22" w14:textId="77777777" w:rsidR="00C81B12" w:rsidRPr="00522ADC" w:rsidRDefault="00C81B12" w:rsidP="00C81B12">
            <w:pPr>
              <w:adjustRightInd w:val="0"/>
              <w:rPr>
                <w:rFonts w:ascii="Times New Roman" w:hAnsi="Times New Roman" w:cs="Times New Roman"/>
                <w:color w:val="000000"/>
                <w:sz w:val="28"/>
                <w:szCs w:val="28"/>
                <w:lang w:bidi="ru-RU"/>
              </w:rPr>
            </w:pPr>
          </w:p>
        </w:tc>
        <w:tc>
          <w:tcPr>
            <w:tcW w:w="5245" w:type="dxa"/>
          </w:tcPr>
          <w:p w14:paraId="43523B80" w14:textId="77777777" w:rsidR="00C81B12" w:rsidRPr="0010600B" w:rsidRDefault="00C81B12" w:rsidP="00C81B12">
            <w:pPr>
              <w:pStyle w:val="Textbody"/>
              <w:spacing w:after="0"/>
              <w:rPr>
                <w:rFonts w:ascii="Times New Roman" w:hAnsi="Times New Roman" w:cs="Times New Roman"/>
                <w:sz w:val="28"/>
                <w:szCs w:val="28"/>
              </w:rPr>
            </w:pPr>
            <w:r w:rsidRPr="0010600B">
              <w:rPr>
                <w:rFonts w:ascii="Times New Roman" w:hAnsi="Times New Roman" w:cs="Times New Roman"/>
                <w:sz w:val="28"/>
                <w:szCs w:val="28"/>
              </w:rPr>
              <w:t>Снижение числа курильщиков среди подростков;</w:t>
            </w:r>
          </w:p>
          <w:p w14:paraId="0B715AA3" w14:textId="60DDDA1E" w:rsidR="00C81B12" w:rsidRPr="003F20FB" w:rsidRDefault="00C81B12" w:rsidP="00C81B12">
            <w:pPr>
              <w:pStyle w:val="Textbody"/>
              <w:rPr>
                <w:rFonts w:ascii="Times New Roman" w:hAnsi="Times New Roman" w:cs="Times New Roman"/>
                <w:color w:val="000000"/>
                <w:sz w:val="28"/>
                <w:szCs w:val="28"/>
              </w:rPr>
            </w:pPr>
            <w:r w:rsidRPr="003F20FB">
              <w:rPr>
                <w:rFonts w:ascii="Times New Roman" w:hAnsi="Times New Roman" w:cs="Times New Roman"/>
                <w:color w:val="000000"/>
                <w:sz w:val="28"/>
                <w:szCs w:val="28"/>
              </w:rPr>
              <w:t>рост информированности населения о вреде курения до 90 %</w:t>
            </w:r>
          </w:p>
          <w:p w14:paraId="00017DD1" w14:textId="7DD32055" w:rsidR="00C81B12" w:rsidRPr="0010600B" w:rsidRDefault="00C81B12" w:rsidP="00C81B12">
            <w:pPr>
              <w:pStyle w:val="Textbody"/>
              <w:spacing w:after="0"/>
              <w:rPr>
                <w:rFonts w:ascii="Times New Roman" w:hAnsi="Times New Roman" w:cs="Times New Roman"/>
                <w:color w:val="000000"/>
                <w:sz w:val="28"/>
                <w:szCs w:val="28"/>
              </w:rPr>
            </w:pPr>
          </w:p>
        </w:tc>
      </w:tr>
      <w:tr w:rsidR="00C81B12" w:rsidRPr="00F97888" w14:paraId="46F0CD3C" w14:textId="77777777" w:rsidTr="0041079C">
        <w:tc>
          <w:tcPr>
            <w:tcW w:w="737" w:type="dxa"/>
          </w:tcPr>
          <w:p w14:paraId="6AB94184" w14:textId="77777777" w:rsidR="00C81B12" w:rsidRPr="00F97888" w:rsidRDefault="00C81B12" w:rsidP="00C81B12">
            <w:pPr>
              <w:pStyle w:val="ConsPlusNormal"/>
              <w:jc w:val="center"/>
              <w:rPr>
                <w:rFonts w:ascii="Times New Roman" w:hAnsi="Times New Roman"/>
                <w:sz w:val="28"/>
                <w:szCs w:val="28"/>
              </w:rPr>
            </w:pPr>
          </w:p>
        </w:tc>
        <w:tc>
          <w:tcPr>
            <w:tcW w:w="4139" w:type="dxa"/>
          </w:tcPr>
          <w:p w14:paraId="6F6CA7E8" w14:textId="77777777" w:rsidR="00C81B12" w:rsidRPr="0053593A" w:rsidRDefault="00C81B12" w:rsidP="00C81B12">
            <w:pPr>
              <w:pStyle w:val="Textbody"/>
              <w:spacing w:after="0"/>
              <w:ind w:right="62"/>
              <w:rPr>
                <w:rFonts w:ascii="Times New Roman" w:hAnsi="Times New Roman" w:cs="Times New Roman"/>
              </w:rPr>
            </w:pPr>
            <w:r w:rsidRPr="0053593A">
              <w:rPr>
                <w:rStyle w:val="StrongEmphasis"/>
                <w:rFonts w:ascii="Times New Roman" w:hAnsi="Times New Roman" w:cs="Times New Roman"/>
                <w:b w:val="0"/>
                <w:color w:val="000000"/>
                <w:sz w:val="28"/>
                <w:szCs w:val="28"/>
              </w:rPr>
              <w:t>Профилактика и раннее выявление незаконного потребления наркотиков</w:t>
            </w:r>
            <w:r w:rsidRPr="0053593A">
              <w:rPr>
                <w:rFonts w:ascii="Times New Roman" w:hAnsi="Times New Roman" w:cs="Times New Roman"/>
                <w:color w:val="000000"/>
                <w:sz w:val="28"/>
                <w:szCs w:val="28"/>
              </w:rPr>
              <w:t>. Развитие системы первичной профилактики, духовно-нравственное воспитание в образовательных организациях, раннее выявление потребителей наркотиков в разных социальных группах (школьники, студенты, работники предприятий и др.). </w:t>
            </w:r>
          </w:p>
          <w:p w14:paraId="6013502D" w14:textId="77777777" w:rsidR="00C81B12" w:rsidRPr="007D2A7C" w:rsidRDefault="00C81B12" w:rsidP="00C81B12">
            <w:pPr>
              <w:pStyle w:val="Textbody"/>
              <w:rPr>
                <w:rStyle w:val="StrongEmphasis"/>
                <w:rFonts w:ascii="Times New Roman" w:hAnsi="Times New Roman" w:cs="Times New Roman"/>
                <w:b w:val="0"/>
                <w:color w:val="000000"/>
                <w:sz w:val="28"/>
                <w:szCs w:val="28"/>
              </w:rPr>
            </w:pPr>
          </w:p>
        </w:tc>
        <w:tc>
          <w:tcPr>
            <w:tcW w:w="1757" w:type="dxa"/>
            <w:gridSpan w:val="2"/>
          </w:tcPr>
          <w:p w14:paraId="5FF7A56A" w14:textId="2B74474C" w:rsidR="00C81B12" w:rsidRPr="00F97888" w:rsidRDefault="00DD76B6" w:rsidP="00DD76B6">
            <w:pPr>
              <w:pStyle w:val="ConsPlusNormal"/>
              <w:ind w:firstLine="0"/>
              <w:rPr>
                <w:rFonts w:ascii="Times New Roman" w:hAnsi="Times New Roman"/>
                <w:sz w:val="28"/>
                <w:szCs w:val="28"/>
              </w:rPr>
            </w:pPr>
            <w:r>
              <w:rPr>
                <w:rFonts w:ascii="Times New Roman" w:hAnsi="Times New Roman"/>
                <w:sz w:val="28"/>
                <w:szCs w:val="28"/>
              </w:rPr>
              <w:lastRenderedPageBreak/>
              <w:t xml:space="preserve">в </w:t>
            </w:r>
            <w:r w:rsidR="00C81B12" w:rsidRPr="00321E29">
              <w:rPr>
                <w:rFonts w:ascii="Times New Roman" w:hAnsi="Times New Roman"/>
                <w:sz w:val="28"/>
                <w:szCs w:val="28"/>
              </w:rPr>
              <w:t>течении года отчетного периода</w:t>
            </w:r>
          </w:p>
        </w:tc>
        <w:tc>
          <w:tcPr>
            <w:tcW w:w="3143" w:type="dxa"/>
          </w:tcPr>
          <w:p w14:paraId="5F3B33A7" w14:textId="77777777" w:rsidR="00C81B12" w:rsidRDefault="00C81B12" w:rsidP="00C81B12">
            <w:pPr>
              <w:adjustRightInd w:val="0"/>
              <w:rPr>
                <w:rFonts w:ascii="Times New Roman" w:hAnsi="Times New Roman" w:cs="Times New Roman"/>
                <w:color w:val="000000"/>
                <w:sz w:val="28"/>
                <w:szCs w:val="28"/>
                <w:lang w:bidi="ru-RU"/>
              </w:rPr>
            </w:pPr>
            <w:r w:rsidRPr="00522ADC">
              <w:rPr>
                <w:rFonts w:ascii="Times New Roman" w:hAnsi="Times New Roman" w:cs="Times New Roman"/>
                <w:color w:val="000000"/>
                <w:sz w:val="28"/>
                <w:szCs w:val="28"/>
                <w:lang w:bidi="ru-RU"/>
              </w:rPr>
              <w:t>ГБУЗ НО «Ардатовская  ЦРБ»</w:t>
            </w:r>
          </w:p>
          <w:p w14:paraId="3A91AFE5" w14:textId="77777777" w:rsidR="00C81B12" w:rsidRPr="00522ADC" w:rsidRDefault="00C81B12" w:rsidP="00C81B12">
            <w:pPr>
              <w:adjustRightInd w:val="0"/>
              <w:rPr>
                <w:rFonts w:ascii="Times New Roman" w:hAnsi="Times New Roman" w:cs="Times New Roman"/>
                <w:color w:val="000000"/>
                <w:sz w:val="28"/>
                <w:szCs w:val="28"/>
                <w:lang w:bidi="ru-RU"/>
              </w:rPr>
            </w:pPr>
          </w:p>
        </w:tc>
        <w:tc>
          <w:tcPr>
            <w:tcW w:w="5245" w:type="dxa"/>
          </w:tcPr>
          <w:p w14:paraId="7A8C5BB6" w14:textId="6183526D" w:rsidR="00C81B12" w:rsidRPr="00E04074" w:rsidRDefault="00C81B12" w:rsidP="00C81B12">
            <w:pPr>
              <w:pStyle w:val="Textbody"/>
              <w:spacing w:after="0"/>
              <w:rPr>
                <w:rFonts w:ascii="Times New Roman" w:hAnsi="Times New Roman" w:cs="Times New Roman"/>
                <w:color w:val="000000"/>
                <w:sz w:val="28"/>
                <w:szCs w:val="28"/>
              </w:rPr>
            </w:pPr>
            <w:r w:rsidRPr="00E04074">
              <w:rPr>
                <w:rFonts w:ascii="Times New Roman" w:hAnsi="Times New Roman" w:cs="Times New Roman"/>
                <w:color w:val="000000"/>
                <w:sz w:val="28"/>
                <w:szCs w:val="28"/>
              </w:rPr>
              <w:t>Снижение уровня вовлечённости населения в незаконный оборот наркотиков со 143,1 до 113,1 случая;</w:t>
            </w:r>
          </w:p>
          <w:p w14:paraId="75A7444F" w14:textId="77777777" w:rsidR="00C81B12" w:rsidRPr="00E04074" w:rsidRDefault="00C81B12" w:rsidP="00C81B12">
            <w:pPr>
              <w:pStyle w:val="Textbody"/>
              <w:spacing w:after="0"/>
              <w:rPr>
                <w:rFonts w:ascii="Times New Roman" w:hAnsi="Times New Roman" w:cs="Times New Roman"/>
                <w:color w:val="000000"/>
                <w:sz w:val="28"/>
                <w:szCs w:val="28"/>
              </w:rPr>
            </w:pPr>
            <w:r w:rsidRPr="00E04074">
              <w:rPr>
                <w:rFonts w:ascii="Times New Roman" w:hAnsi="Times New Roman" w:cs="Times New Roman"/>
                <w:color w:val="000000"/>
                <w:sz w:val="28"/>
                <w:szCs w:val="28"/>
              </w:rPr>
              <w:t>Снижение уровня криминогенности наркомании со 115,8 до 102,3 случая.</w:t>
            </w:r>
          </w:p>
          <w:p w14:paraId="16F16D0A" w14:textId="77777777" w:rsidR="00C81B12" w:rsidRPr="0010600B" w:rsidRDefault="00C81B12" w:rsidP="00C81B12">
            <w:pPr>
              <w:pStyle w:val="Textbody"/>
              <w:spacing w:after="0"/>
              <w:rPr>
                <w:rFonts w:ascii="Times New Roman" w:hAnsi="Times New Roman" w:cs="Times New Roman"/>
                <w:sz w:val="28"/>
                <w:szCs w:val="28"/>
              </w:rPr>
            </w:pPr>
          </w:p>
        </w:tc>
      </w:tr>
      <w:tr w:rsidR="001126B3" w:rsidRPr="00F97888" w14:paraId="34975381" w14:textId="77777777" w:rsidTr="0041079C">
        <w:tc>
          <w:tcPr>
            <w:tcW w:w="737" w:type="dxa"/>
          </w:tcPr>
          <w:p w14:paraId="231B7FDF" w14:textId="77777777" w:rsidR="001126B3" w:rsidRPr="00F97888" w:rsidRDefault="001126B3" w:rsidP="001126B3">
            <w:pPr>
              <w:pStyle w:val="ConsPlusNormal"/>
              <w:jc w:val="center"/>
              <w:rPr>
                <w:rFonts w:ascii="Times New Roman" w:hAnsi="Times New Roman"/>
                <w:sz w:val="28"/>
                <w:szCs w:val="28"/>
              </w:rPr>
            </w:pPr>
          </w:p>
        </w:tc>
        <w:tc>
          <w:tcPr>
            <w:tcW w:w="4139" w:type="dxa"/>
          </w:tcPr>
          <w:p w14:paraId="71054A7A" w14:textId="77777777" w:rsidR="001126B3" w:rsidRPr="00F97888" w:rsidRDefault="001126B3" w:rsidP="001126B3">
            <w:pPr>
              <w:pStyle w:val="ConsPlusNormal"/>
              <w:ind w:firstLine="0"/>
              <w:rPr>
                <w:rFonts w:ascii="Times New Roman" w:hAnsi="Times New Roman"/>
                <w:sz w:val="28"/>
                <w:szCs w:val="28"/>
              </w:rPr>
            </w:pPr>
            <w:r w:rsidRPr="00F97888">
              <w:rPr>
                <w:rFonts w:ascii="Times New Roman" w:hAnsi="Times New Roman"/>
                <w:sz w:val="28"/>
                <w:szCs w:val="28"/>
              </w:rPr>
              <w:t>Организация работы центра тестирования по выполнению нормативов испытаний (тестов) ГТО</w:t>
            </w:r>
          </w:p>
        </w:tc>
        <w:tc>
          <w:tcPr>
            <w:tcW w:w="1757" w:type="dxa"/>
            <w:gridSpan w:val="2"/>
          </w:tcPr>
          <w:p w14:paraId="73072610" w14:textId="6A9053AF" w:rsidR="001126B3" w:rsidRPr="00F97888" w:rsidRDefault="00DD76B6" w:rsidP="00DD76B6">
            <w:pPr>
              <w:pStyle w:val="ConsPlusNormal"/>
              <w:ind w:firstLine="0"/>
              <w:rPr>
                <w:rFonts w:ascii="Times New Roman" w:hAnsi="Times New Roman"/>
                <w:sz w:val="28"/>
                <w:szCs w:val="28"/>
              </w:rPr>
            </w:pPr>
            <w:r>
              <w:rPr>
                <w:rFonts w:ascii="Times New Roman" w:hAnsi="Times New Roman"/>
                <w:sz w:val="28"/>
                <w:szCs w:val="28"/>
              </w:rPr>
              <w:t xml:space="preserve">в </w:t>
            </w:r>
            <w:r w:rsidR="00C81B12">
              <w:rPr>
                <w:rFonts w:ascii="Times New Roman" w:hAnsi="Times New Roman"/>
                <w:sz w:val="28"/>
                <w:szCs w:val="28"/>
              </w:rPr>
              <w:t>течении года отчетного периода</w:t>
            </w:r>
          </w:p>
        </w:tc>
        <w:tc>
          <w:tcPr>
            <w:tcW w:w="3143" w:type="dxa"/>
          </w:tcPr>
          <w:p w14:paraId="744C2015" w14:textId="77777777" w:rsidR="001126B3" w:rsidRPr="00F97888" w:rsidRDefault="001126B3" w:rsidP="001126B3">
            <w:pPr>
              <w:pStyle w:val="ConsPlusNormal"/>
              <w:ind w:firstLine="0"/>
              <w:rPr>
                <w:rFonts w:ascii="Times New Roman" w:hAnsi="Times New Roman"/>
                <w:sz w:val="28"/>
                <w:szCs w:val="28"/>
              </w:rPr>
            </w:pPr>
            <w:r w:rsidRPr="00F97888">
              <w:rPr>
                <w:rFonts w:ascii="Times New Roman" w:hAnsi="Times New Roman"/>
                <w:sz w:val="28"/>
                <w:szCs w:val="28"/>
              </w:rPr>
              <w:t>МАУ «ФОК в р.п.Ардатов Нижегородской области»</w:t>
            </w:r>
          </w:p>
        </w:tc>
        <w:tc>
          <w:tcPr>
            <w:tcW w:w="5245" w:type="dxa"/>
          </w:tcPr>
          <w:p w14:paraId="35E5310B" w14:textId="6B9994E8" w:rsidR="001126B3" w:rsidRPr="00F97888" w:rsidRDefault="00C57BFD" w:rsidP="00C57BFD">
            <w:pPr>
              <w:pStyle w:val="ConsPlusNormal"/>
              <w:ind w:firstLine="0"/>
              <w:rPr>
                <w:rFonts w:ascii="Times New Roman" w:hAnsi="Times New Roman"/>
                <w:sz w:val="28"/>
                <w:szCs w:val="28"/>
              </w:rPr>
            </w:pPr>
            <w:r>
              <w:rPr>
                <w:rFonts w:ascii="Times New Roman" w:hAnsi="Times New Roman"/>
                <w:sz w:val="28"/>
                <w:szCs w:val="28"/>
              </w:rPr>
              <w:t>о</w:t>
            </w:r>
            <w:r w:rsidRPr="00F97888">
              <w:rPr>
                <w:rFonts w:ascii="Times New Roman" w:hAnsi="Times New Roman"/>
                <w:sz w:val="28"/>
                <w:szCs w:val="28"/>
              </w:rPr>
              <w:t xml:space="preserve">рганизация и проведение массовых мероприятий  </w:t>
            </w:r>
            <w:r>
              <w:rPr>
                <w:rFonts w:ascii="Times New Roman" w:hAnsi="Times New Roman"/>
                <w:sz w:val="28"/>
                <w:szCs w:val="28"/>
              </w:rPr>
              <w:t>для  приобщения к здоровому образу жизни</w:t>
            </w:r>
          </w:p>
        </w:tc>
      </w:tr>
      <w:tr w:rsidR="00B52A88" w:rsidRPr="00F97888" w14:paraId="5073CAA6" w14:textId="77777777" w:rsidTr="0041079C">
        <w:tc>
          <w:tcPr>
            <w:tcW w:w="737" w:type="dxa"/>
          </w:tcPr>
          <w:p w14:paraId="39A9DC33" w14:textId="77777777" w:rsidR="00B52A88" w:rsidRPr="00F97888" w:rsidRDefault="00B52A88" w:rsidP="00B52A88">
            <w:pPr>
              <w:pStyle w:val="ConsPlusNormal"/>
              <w:jc w:val="center"/>
              <w:rPr>
                <w:rFonts w:ascii="Times New Roman" w:hAnsi="Times New Roman"/>
                <w:sz w:val="28"/>
                <w:szCs w:val="28"/>
              </w:rPr>
            </w:pPr>
          </w:p>
        </w:tc>
        <w:tc>
          <w:tcPr>
            <w:tcW w:w="4139" w:type="dxa"/>
          </w:tcPr>
          <w:p w14:paraId="44716725" w14:textId="20EDFA01" w:rsidR="00B52A88" w:rsidRPr="00611542" w:rsidRDefault="00B52A88" w:rsidP="00B52A88">
            <w:pPr>
              <w:pStyle w:val="ConsPlusNormal"/>
              <w:ind w:firstLine="0"/>
              <w:rPr>
                <w:rFonts w:ascii="Times New Roman" w:hAnsi="Times New Roman"/>
                <w:sz w:val="28"/>
                <w:szCs w:val="28"/>
              </w:rPr>
            </w:pPr>
            <w:r w:rsidRPr="00611542">
              <w:rPr>
                <w:rFonts w:ascii="Times New Roman" w:hAnsi="Times New Roman"/>
                <w:sz w:val="28"/>
                <w:szCs w:val="28"/>
              </w:rPr>
              <w:t>Тематическая акция «За здоровье и безопасность наших детей»</w:t>
            </w:r>
          </w:p>
        </w:tc>
        <w:tc>
          <w:tcPr>
            <w:tcW w:w="1757" w:type="dxa"/>
            <w:gridSpan w:val="2"/>
          </w:tcPr>
          <w:p w14:paraId="4D8ECF61" w14:textId="4CB35D60" w:rsidR="00B52A88" w:rsidRPr="00B52A88" w:rsidRDefault="00B52A88" w:rsidP="00B52A88">
            <w:pPr>
              <w:pStyle w:val="ConsPlusNormal"/>
              <w:ind w:firstLine="0"/>
              <w:rPr>
                <w:rFonts w:ascii="Times New Roman" w:hAnsi="Times New Roman"/>
                <w:sz w:val="28"/>
                <w:szCs w:val="28"/>
              </w:rPr>
            </w:pPr>
            <w:r w:rsidRPr="00B52A88">
              <w:rPr>
                <w:rFonts w:ascii="Times New Roman" w:hAnsi="Times New Roman"/>
                <w:sz w:val="28"/>
                <w:szCs w:val="28"/>
              </w:rPr>
              <w:t>Сентябрь-май</w:t>
            </w:r>
            <w:r w:rsidR="00F03A22">
              <w:rPr>
                <w:rFonts w:ascii="Times New Roman" w:hAnsi="Times New Roman"/>
                <w:sz w:val="28"/>
                <w:szCs w:val="28"/>
              </w:rPr>
              <w:t xml:space="preserve"> каждого года</w:t>
            </w:r>
          </w:p>
        </w:tc>
        <w:tc>
          <w:tcPr>
            <w:tcW w:w="3143" w:type="dxa"/>
          </w:tcPr>
          <w:p w14:paraId="7AB6AD60" w14:textId="2BAE67F0" w:rsidR="00B52A88" w:rsidRPr="00F97888" w:rsidRDefault="00E15A52" w:rsidP="00B52A88">
            <w:pPr>
              <w:pStyle w:val="ConsPlusNormal"/>
              <w:ind w:firstLine="0"/>
              <w:rPr>
                <w:rFonts w:ascii="Times New Roman" w:hAnsi="Times New Roman"/>
                <w:sz w:val="28"/>
                <w:szCs w:val="28"/>
              </w:rPr>
            </w:pPr>
            <w:r w:rsidRPr="002C4C99">
              <w:rPr>
                <w:rFonts w:ascii="Times New Roman" w:hAnsi="Times New Roman"/>
                <w:sz w:val="28"/>
                <w:szCs w:val="28"/>
              </w:rPr>
              <w:t>Управление образования</w:t>
            </w:r>
          </w:p>
        </w:tc>
        <w:tc>
          <w:tcPr>
            <w:tcW w:w="5245" w:type="dxa"/>
          </w:tcPr>
          <w:p w14:paraId="4D2646B7" w14:textId="056930C3" w:rsidR="00B52A88" w:rsidRPr="00B52A88" w:rsidRDefault="00B52A88" w:rsidP="00B52A88">
            <w:pPr>
              <w:pStyle w:val="ConsPlusNormal"/>
              <w:ind w:firstLine="0"/>
              <w:rPr>
                <w:rFonts w:ascii="Times New Roman" w:hAnsi="Times New Roman"/>
                <w:sz w:val="28"/>
                <w:szCs w:val="28"/>
              </w:rPr>
            </w:pPr>
            <w:r w:rsidRPr="00B52A88">
              <w:rPr>
                <w:rFonts w:ascii="Times New Roman" w:hAnsi="Times New Roman"/>
                <w:sz w:val="28"/>
                <w:szCs w:val="28"/>
              </w:rPr>
              <w:t>Профилактики негативных проявлений среди несовершеннолетних</w:t>
            </w:r>
          </w:p>
        </w:tc>
      </w:tr>
      <w:tr w:rsidR="00B52A88" w:rsidRPr="00F97888" w14:paraId="6FEAD5F7" w14:textId="77777777" w:rsidTr="0041079C">
        <w:tc>
          <w:tcPr>
            <w:tcW w:w="737" w:type="dxa"/>
          </w:tcPr>
          <w:p w14:paraId="0D7DB1AB" w14:textId="77777777" w:rsidR="00B52A88" w:rsidRPr="00F97888" w:rsidRDefault="00B52A88" w:rsidP="00B52A88">
            <w:pPr>
              <w:pStyle w:val="ConsPlusNormal"/>
              <w:jc w:val="center"/>
              <w:rPr>
                <w:rFonts w:ascii="Times New Roman" w:hAnsi="Times New Roman"/>
                <w:sz w:val="28"/>
                <w:szCs w:val="28"/>
              </w:rPr>
            </w:pPr>
          </w:p>
        </w:tc>
        <w:tc>
          <w:tcPr>
            <w:tcW w:w="4139" w:type="dxa"/>
          </w:tcPr>
          <w:p w14:paraId="2A159F40" w14:textId="649CB9EC" w:rsidR="00B52A88" w:rsidRPr="00611542" w:rsidRDefault="00B52A88" w:rsidP="00B52A88">
            <w:pPr>
              <w:pStyle w:val="ConsPlusNormal"/>
              <w:ind w:firstLine="0"/>
              <w:rPr>
                <w:rFonts w:ascii="Times New Roman" w:hAnsi="Times New Roman"/>
                <w:sz w:val="28"/>
                <w:szCs w:val="28"/>
              </w:rPr>
            </w:pPr>
            <w:r w:rsidRPr="00611542">
              <w:rPr>
                <w:rFonts w:ascii="Times New Roman" w:hAnsi="Times New Roman"/>
                <w:sz w:val="28"/>
                <w:szCs w:val="28"/>
              </w:rPr>
              <w:t>Муниципальный этап  Всероссийской заочной акции «Физическая культура и спорт- альтернатива пагубным привычкам»</w:t>
            </w:r>
          </w:p>
        </w:tc>
        <w:tc>
          <w:tcPr>
            <w:tcW w:w="1757" w:type="dxa"/>
            <w:gridSpan w:val="2"/>
          </w:tcPr>
          <w:p w14:paraId="44EE56D7" w14:textId="109026D5" w:rsidR="00B52A88" w:rsidRPr="00B52A88" w:rsidRDefault="00B52A88" w:rsidP="00B52A88">
            <w:pPr>
              <w:rPr>
                <w:rFonts w:ascii="Times New Roman" w:hAnsi="Times New Roman" w:cs="Times New Roman"/>
                <w:sz w:val="28"/>
                <w:szCs w:val="28"/>
              </w:rPr>
            </w:pPr>
            <w:r w:rsidRPr="00B52A88">
              <w:rPr>
                <w:rFonts w:ascii="Times New Roman" w:hAnsi="Times New Roman" w:cs="Times New Roman"/>
                <w:sz w:val="28"/>
                <w:szCs w:val="28"/>
              </w:rPr>
              <w:t>Сентябрь-октябрь</w:t>
            </w:r>
            <w:r w:rsidR="00F03A22">
              <w:rPr>
                <w:rFonts w:ascii="Times New Roman" w:hAnsi="Times New Roman"/>
                <w:sz w:val="28"/>
                <w:szCs w:val="28"/>
              </w:rPr>
              <w:t xml:space="preserve"> каждого года</w:t>
            </w:r>
          </w:p>
          <w:p w14:paraId="1A8B2196" w14:textId="42655804" w:rsidR="00B52A88" w:rsidRPr="00B52A88" w:rsidRDefault="00B52A88" w:rsidP="00B52A88">
            <w:pPr>
              <w:pStyle w:val="ConsPlusNormal"/>
              <w:ind w:firstLine="0"/>
              <w:rPr>
                <w:rFonts w:ascii="Times New Roman" w:hAnsi="Times New Roman"/>
                <w:sz w:val="28"/>
                <w:szCs w:val="28"/>
              </w:rPr>
            </w:pPr>
          </w:p>
        </w:tc>
        <w:tc>
          <w:tcPr>
            <w:tcW w:w="3143" w:type="dxa"/>
          </w:tcPr>
          <w:p w14:paraId="669427F8" w14:textId="3CA2513F" w:rsidR="00B52A88" w:rsidRPr="002C4C99" w:rsidRDefault="00B52A88" w:rsidP="00B52A88">
            <w:pPr>
              <w:pStyle w:val="ConsPlusNormal"/>
              <w:ind w:firstLine="0"/>
              <w:rPr>
                <w:rFonts w:ascii="Times New Roman" w:hAnsi="Times New Roman"/>
                <w:sz w:val="28"/>
                <w:szCs w:val="28"/>
              </w:rPr>
            </w:pPr>
            <w:r w:rsidRPr="002C4C99">
              <w:rPr>
                <w:rFonts w:ascii="Times New Roman" w:hAnsi="Times New Roman"/>
                <w:sz w:val="28"/>
                <w:szCs w:val="28"/>
              </w:rPr>
              <w:t>Управление образования</w:t>
            </w:r>
          </w:p>
        </w:tc>
        <w:tc>
          <w:tcPr>
            <w:tcW w:w="5245" w:type="dxa"/>
          </w:tcPr>
          <w:p w14:paraId="5CCE42F0" w14:textId="2F805CC4" w:rsidR="00B52A88" w:rsidRPr="00B52A88" w:rsidRDefault="00B52A88" w:rsidP="00B52A88">
            <w:pPr>
              <w:pStyle w:val="ConsPlusNormal"/>
              <w:ind w:firstLine="0"/>
              <w:rPr>
                <w:rFonts w:ascii="Times New Roman" w:hAnsi="Times New Roman"/>
                <w:sz w:val="28"/>
                <w:szCs w:val="28"/>
              </w:rPr>
            </w:pPr>
            <w:r w:rsidRPr="00B52A88">
              <w:rPr>
                <w:rFonts w:ascii="Times New Roman" w:hAnsi="Times New Roman"/>
                <w:sz w:val="28"/>
                <w:szCs w:val="28"/>
              </w:rPr>
              <w:t>Формирование</w:t>
            </w:r>
            <w:r w:rsidRPr="00B52A88">
              <w:rPr>
                <w:rFonts w:ascii="Times New Roman" w:hAnsi="Times New Roman"/>
                <w:spacing w:val="54"/>
                <w:sz w:val="28"/>
                <w:szCs w:val="28"/>
              </w:rPr>
              <w:t xml:space="preserve"> </w:t>
            </w:r>
            <w:r w:rsidRPr="00B52A88">
              <w:rPr>
                <w:rFonts w:ascii="Times New Roman" w:hAnsi="Times New Roman"/>
                <w:sz w:val="28"/>
                <w:szCs w:val="28"/>
              </w:rPr>
              <w:t>навыков</w:t>
            </w:r>
            <w:r w:rsidRPr="00B52A88">
              <w:rPr>
                <w:rFonts w:ascii="Times New Roman" w:hAnsi="Times New Roman"/>
                <w:spacing w:val="54"/>
                <w:sz w:val="28"/>
                <w:szCs w:val="28"/>
              </w:rPr>
              <w:t xml:space="preserve"> </w:t>
            </w:r>
            <w:r w:rsidRPr="00B52A88">
              <w:rPr>
                <w:rFonts w:ascii="Times New Roman" w:hAnsi="Times New Roman"/>
                <w:sz w:val="28"/>
                <w:szCs w:val="28"/>
              </w:rPr>
              <w:t>здорового</w:t>
            </w:r>
            <w:r w:rsidRPr="00B52A88">
              <w:rPr>
                <w:rFonts w:ascii="Times New Roman" w:hAnsi="Times New Roman"/>
                <w:spacing w:val="51"/>
                <w:sz w:val="28"/>
                <w:szCs w:val="28"/>
              </w:rPr>
              <w:t xml:space="preserve"> </w:t>
            </w:r>
            <w:r w:rsidRPr="00B52A88">
              <w:rPr>
                <w:rFonts w:ascii="Times New Roman" w:hAnsi="Times New Roman"/>
                <w:spacing w:val="-3"/>
                <w:sz w:val="28"/>
                <w:szCs w:val="28"/>
              </w:rPr>
              <w:t>образа</w:t>
            </w:r>
            <w:r w:rsidRPr="00B52A88">
              <w:rPr>
                <w:rFonts w:ascii="Times New Roman" w:hAnsi="Times New Roman"/>
                <w:sz w:val="28"/>
                <w:szCs w:val="28"/>
              </w:rPr>
              <w:t xml:space="preserve"> жизни</w:t>
            </w:r>
            <w:r w:rsidRPr="00B52A88">
              <w:rPr>
                <w:rFonts w:ascii="Times New Roman" w:hAnsi="Times New Roman"/>
                <w:spacing w:val="24"/>
                <w:sz w:val="28"/>
                <w:szCs w:val="28"/>
              </w:rPr>
              <w:t xml:space="preserve"> </w:t>
            </w:r>
            <w:r w:rsidRPr="00B52A88">
              <w:rPr>
                <w:rFonts w:ascii="Times New Roman" w:hAnsi="Times New Roman"/>
                <w:sz w:val="28"/>
                <w:szCs w:val="28"/>
              </w:rPr>
              <w:t>у</w:t>
            </w:r>
            <w:r w:rsidRPr="00B52A88">
              <w:rPr>
                <w:rFonts w:ascii="Times New Roman" w:hAnsi="Times New Roman"/>
                <w:spacing w:val="24"/>
                <w:sz w:val="28"/>
                <w:szCs w:val="28"/>
              </w:rPr>
              <w:t xml:space="preserve">  </w:t>
            </w:r>
            <w:r w:rsidRPr="00B52A88">
              <w:rPr>
                <w:rFonts w:ascii="Times New Roman" w:hAnsi="Times New Roman"/>
                <w:sz w:val="28"/>
                <w:szCs w:val="28"/>
              </w:rPr>
              <w:t>детей,</w:t>
            </w:r>
            <w:r w:rsidRPr="00B52A88">
              <w:rPr>
                <w:rFonts w:ascii="Times New Roman" w:hAnsi="Times New Roman"/>
                <w:spacing w:val="24"/>
                <w:sz w:val="28"/>
                <w:szCs w:val="28"/>
              </w:rPr>
              <w:t xml:space="preserve">  </w:t>
            </w:r>
            <w:r w:rsidRPr="00B52A88">
              <w:rPr>
                <w:rFonts w:ascii="Times New Roman" w:hAnsi="Times New Roman"/>
                <w:sz w:val="28"/>
                <w:szCs w:val="28"/>
              </w:rPr>
              <w:t>подростков</w:t>
            </w:r>
            <w:r w:rsidRPr="00B52A88">
              <w:rPr>
                <w:rFonts w:ascii="Times New Roman" w:hAnsi="Times New Roman"/>
                <w:spacing w:val="24"/>
                <w:sz w:val="28"/>
                <w:szCs w:val="28"/>
              </w:rPr>
              <w:t xml:space="preserve">  </w:t>
            </w:r>
            <w:r w:rsidRPr="00B52A88">
              <w:rPr>
                <w:rFonts w:ascii="Times New Roman" w:hAnsi="Times New Roman"/>
                <w:sz w:val="28"/>
                <w:szCs w:val="28"/>
              </w:rPr>
              <w:t>и</w:t>
            </w:r>
            <w:r w:rsidRPr="00B52A88">
              <w:rPr>
                <w:rFonts w:ascii="Times New Roman" w:hAnsi="Times New Roman"/>
                <w:spacing w:val="24"/>
                <w:sz w:val="28"/>
                <w:szCs w:val="28"/>
              </w:rPr>
              <w:t xml:space="preserve"> </w:t>
            </w:r>
            <w:r w:rsidRPr="00B52A88">
              <w:rPr>
                <w:rFonts w:ascii="Times New Roman" w:hAnsi="Times New Roman"/>
                <w:sz w:val="28"/>
                <w:szCs w:val="28"/>
              </w:rPr>
              <w:t>молодёжи</w:t>
            </w:r>
            <w:r w:rsidRPr="00B52A88">
              <w:rPr>
                <w:rFonts w:ascii="Times New Roman" w:hAnsi="Times New Roman"/>
                <w:spacing w:val="24"/>
                <w:sz w:val="28"/>
                <w:szCs w:val="28"/>
              </w:rPr>
              <w:t xml:space="preserve"> </w:t>
            </w:r>
            <w:r w:rsidRPr="00B52A88">
              <w:rPr>
                <w:rFonts w:ascii="Times New Roman" w:hAnsi="Times New Roman"/>
                <w:sz w:val="28"/>
                <w:szCs w:val="28"/>
              </w:rPr>
              <w:t>через</w:t>
            </w:r>
            <w:r w:rsidRPr="00B52A88">
              <w:rPr>
                <w:rFonts w:ascii="Times New Roman" w:hAnsi="Times New Roman"/>
                <w:spacing w:val="24"/>
                <w:sz w:val="28"/>
                <w:szCs w:val="28"/>
              </w:rPr>
              <w:t xml:space="preserve"> </w:t>
            </w:r>
            <w:r w:rsidRPr="00B52A88">
              <w:rPr>
                <w:rFonts w:ascii="Times New Roman" w:hAnsi="Times New Roman"/>
                <w:sz w:val="28"/>
                <w:szCs w:val="28"/>
              </w:rPr>
              <w:t>активное</w:t>
            </w:r>
            <w:r w:rsidRPr="00B52A88">
              <w:rPr>
                <w:rFonts w:ascii="Times New Roman" w:hAnsi="Times New Roman"/>
                <w:spacing w:val="24"/>
                <w:sz w:val="28"/>
                <w:szCs w:val="28"/>
              </w:rPr>
              <w:t xml:space="preserve">  </w:t>
            </w:r>
            <w:r w:rsidRPr="00B52A88">
              <w:rPr>
                <w:rFonts w:ascii="Times New Roman" w:hAnsi="Times New Roman"/>
                <w:spacing w:val="-1"/>
                <w:sz w:val="28"/>
                <w:szCs w:val="28"/>
              </w:rPr>
              <w:t>использование</w:t>
            </w:r>
            <w:r w:rsidRPr="00B52A88">
              <w:rPr>
                <w:rFonts w:ascii="Times New Roman" w:hAnsi="Times New Roman"/>
                <w:sz w:val="28"/>
                <w:szCs w:val="28"/>
              </w:rPr>
              <w:t xml:space="preserve"> ценностей</w:t>
            </w:r>
            <w:r w:rsidRPr="00B52A88">
              <w:rPr>
                <w:rFonts w:ascii="Times New Roman" w:hAnsi="Times New Roman"/>
                <w:spacing w:val="37"/>
                <w:sz w:val="28"/>
                <w:szCs w:val="28"/>
              </w:rPr>
              <w:t xml:space="preserve"> </w:t>
            </w:r>
            <w:r w:rsidRPr="00B52A88">
              <w:rPr>
                <w:rFonts w:ascii="Times New Roman" w:hAnsi="Times New Roman"/>
                <w:sz w:val="28"/>
                <w:szCs w:val="28"/>
              </w:rPr>
              <w:t>физической</w:t>
            </w:r>
            <w:r w:rsidRPr="00B52A88">
              <w:rPr>
                <w:rFonts w:ascii="Times New Roman" w:hAnsi="Times New Roman"/>
                <w:spacing w:val="37"/>
                <w:sz w:val="28"/>
                <w:szCs w:val="28"/>
              </w:rPr>
              <w:t xml:space="preserve"> </w:t>
            </w:r>
            <w:r w:rsidRPr="00B52A88">
              <w:rPr>
                <w:rFonts w:ascii="Times New Roman" w:hAnsi="Times New Roman"/>
                <w:sz w:val="28"/>
                <w:szCs w:val="28"/>
              </w:rPr>
              <w:t>культуры</w:t>
            </w:r>
          </w:p>
        </w:tc>
      </w:tr>
      <w:tr w:rsidR="00B52A88" w:rsidRPr="00F97888" w14:paraId="4FCCB8C7" w14:textId="77777777" w:rsidTr="0041079C">
        <w:tc>
          <w:tcPr>
            <w:tcW w:w="737" w:type="dxa"/>
          </w:tcPr>
          <w:p w14:paraId="32F0C637" w14:textId="77777777" w:rsidR="00B52A88" w:rsidRPr="00F97888" w:rsidRDefault="00B52A88" w:rsidP="00B52A88">
            <w:pPr>
              <w:pStyle w:val="ConsPlusNormal"/>
              <w:jc w:val="center"/>
              <w:rPr>
                <w:rFonts w:ascii="Times New Roman" w:hAnsi="Times New Roman"/>
                <w:sz w:val="28"/>
                <w:szCs w:val="28"/>
              </w:rPr>
            </w:pPr>
          </w:p>
        </w:tc>
        <w:tc>
          <w:tcPr>
            <w:tcW w:w="4139" w:type="dxa"/>
          </w:tcPr>
          <w:p w14:paraId="59F0F170" w14:textId="6B959076" w:rsidR="00B52A88" w:rsidRPr="00611542" w:rsidRDefault="00B52A88" w:rsidP="00B52A88">
            <w:pPr>
              <w:pStyle w:val="ConsPlusNormal"/>
              <w:ind w:firstLine="0"/>
              <w:rPr>
                <w:rFonts w:ascii="Times New Roman" w:hAnsi="Times New Roman"/>
                <w:sz w:val="28"/>
                <w:szCs w:val="28"/>
              </w:rPr>
            </w:pPr>
            <w:r w:rsidRPr="00611542">
              <w:rPr>
                <w:rFonts w:ascii="Times New Roman" w:hAnsi="Times New Roman"/>
                <w:sz w:val="28"/>
                <w:szCs w:val="28"/>
              </w:rPr>
              <w:t>Муниципальный этап Всероссийского конкурса «Стиль жизни - здоровье!»</w:t>
            </w:r>
          </w:p>
        </w:tc>
        <w:tc>
          <w:tcPr>
            <w:tcW w:w="1757" w:type="dxa"/>
            <w:gridSpan w:val="2"/>
          </w:tcPr>
          <w:p w14:paraId="0B6B3E24" w14:textId="61B0F81E" w:rsidR="00B52A88" w:rsidRPr="00B52A88" w:rsidRDefault="00B52A88" w:rsidP="00B52A88">
            <w:pPr>
              <w:pStyle w:val="ConsPlusNormal"/>
              <w:ind w:firstLine="0"/>
              <w:rPr>
                <w:rFonts w:ascii="Times New Roman" w:hAnsi="Times New Roman"/>
                <w:sz w:val="28"/>
                <w:szCs w:val="28"/>
              </w:rPr>
            </w:pPr>
            <w:r w:rsidRPr="00B52A88">
              <w:rPr>
                <w:rFonts w:ascii="Times New Roman" w:hAnsi="Times New Roman"/>
                <w:sz w:val="28"/>
                <w:szCs w:val="28"/>
              </w:rPr>
              <w:t>Апрель -май</w:t>
            </w:r>
            <w:r w:rsidR="00F03A22">
              <w:rPr>
                <w:rFonts w:ascii="Times New Roman" w:hAnsi="Times New Roman"/>
                <w:sz w:val="28"/>
                <w:szCs w:val="28"/>
              </w:rPr>
              <w:t xml:space="preserve"> каждого года</w:t>
            </w:r>
          </w:p>
        </w:tc>
        <w:tc>
          <w:tcPr>
            <w:tcW w:w="3143" w:type="dxa"/>
          </w:tcPr>
          <w:p w14:paraId="2C3BA67F" w14:textId="3A13AFB6" w:rsidR="00B52A88" w:rsidRPr="002C4C99" w:rsidRDefault="00B52A88" w:rsidP="00B52A88">
            <w:pPr>
              <w:pStyle w:val="ConsPlusNormal"/>
              <w:ind w:firstLine="0"/>
              <w:rPr>
                <w:rFonts w:ascii="Times New Roman" w:hAnsi="Times New Roman"/>
                <w:sz w:val="28"/>
                <w:szCs w:val="28"/>
              </w:rPr>
            </w:pPr>
            <w:r w:rsidRPr="002C4C99">
              <w:rPr>
                <w:rFonts w:ascii="Times New Roman" w:hAnsi="Times New Roman"/>
                <w:sz w:val="28"/>
                <w:szCs w:val="28"/>
              </w:rPr>
              <w:t>Управление образования</w:t>
            </w:r>
          </w:p>
        </w:tc>
        <w:tc>
          <w:tcPr>
            <w:tcW w:w="5245" w:type="dxa"/>
          </w:tcPr>
          <w:p w14:paraId="076F318E" w14:textId="6A73A052" w:rsidR="00B52A88" w:rsidRPr="00B52A88" w:rsidRDefault="00B52A88" w:rsidP="00B52A88">
            <w:pPr>
              <w:pStyle w:val="ConsPlusNormal"/>
              <w:ind w:firstLine="0"/>
              <w:rPr>
                <w:rFonts w:ascii="Times New Roman" w:hAnsi="Times New Roman"/>
                <w:sz w:val="28"/>
                <w:szCs w:val="28"/>
              </w:rPr>
            </w:pPr>
            <w:r w:rsidRPr="00B52A88">
              <w:rPr>
                <w:rFonts w:ascii="Times New Roman" w:hAnsi="Times New Roman"/>
                <w:sz w:val="28"/>
                <w:szCs w:val="28"/>
              </w:rPr>
              <w:t>Повышение эффективности формирования и распространения культуры здорового и безопасного образа жизни среди детей и подростков, профилактики аддитивного и аутодеструктивного поведения обучающихся</w:t>
            </w:r>
          </w:p>
        </w:tc>
      </w:tr>
      <w:tr w:rsidR="00B52A88" w:rsidRPr="00F97888" w14:paraId="5057EA0D" w14:textId="77777777" w:rsidTr="0041079C">
        <w:tc>
          <w:tcPr>
            <w:tcW w:w="737" w:type="dxa"/>
          </w:tcPr>
          <w:p w14:paraId="7872C293" w14:textId="77777777" w:rsidR="00B52A88" w:rsidRPr="00F97888" w:rsidRDefault="00B52A88" w:rsidP="00B52A88">
            <w:pPr>
              <w:pStyle w:val="ConsPlusNormal"/>
              <w:jc w:val="center"/>
              <w:rPr>
                <w:rFonts w:ascii="Times New Roman" w:hAnsi="Times New Roman"/>
                <w:sz w:val="28"/>
                <w:szCs w:val="28"/>
              </w:rPr>
            </w:pPr>
          </w:p>
        </w:tc>
        <w:tc>
          <w:tcPr>
            <w:tcW w:w="4139" w:type="dxa"/>
          </w:tcPr>
          <w:p w14:paraId="659F71A5" w14:textId="63D3F720" w:rsidR="00B52A88" w:rsidRPr="00611542" w:rsidRDefault="00B52A88" w:rsidP="00B52A88">
            <w:pPr>
              <w:pStyle w:val="ConsPlusNormal"/>
              <w:ind w:firstLine="0"/>
              <w:rPr>
                <w:rFonts w:ascii="Times New Roman" w:hAnsi="Times New Roman"/>
                <w:sz w:val="28"/>
                <w:szCs w:val="28"/>
              </w:rPr>
            </w:pPr>
            <w:r w:rsidRPr="00611542">
              <w:rPr>
                <w:rFonts w:ascii="Times New Roman" w:hAnsi="Times New Roman"/>
                <w:sz w:val="28"/>
                <w:szCs w:val="28"/>
              </w:rPr>
              <w:t>Муниципальный форум волонтеров</w:t>
            </w:r>
          </w:p>
        </w:tc>
        <w:tc>
          <w:tcPr>
            <w:tcW w:w="1757" w:type="dxa"/>
            <w:gridSpan w:val="2"/>
          </w:tcPr>
          <w:p w14:paraId="1F886125" w14:textId="6706AF07" w:rsidR="00B52A88" w:rsidRPr="00B52A88" w:rsidRDefault="00B52A88" w:rsidP="00B52A88">
            <w:pPr>
              <w:rPr>
                <w:rFonts w:ascii="Times New Roman" w:hAnsi="Times New Roman" w:cs="Times New Roman"/>
                <w:sz w:val="28"/>
                <w:szCs w:val="28"/>
              </w:rPr>
            </w:pPr>
            <w:r w:rsidRPr="00B52A88">
              <w:rPr>
                <w:rFonts w:ascii="Times New Roman" w:hAnsi="Times New Roman" w:cs="Times New Roman"/>
                <w:sz w:val="28"/>
                <w:szCs w:val="28"/>
              </w:rPr>
              <w:t>Апрель</w:t>
            </w:r>
            <w:r w:rsidR="00F03A22">
              <w:rPr>
                <w:rFonts w:ascii="Times New Roman" w:hAnsi="Times New Roman"/>
                <w:sz w:val="28"/>
                <w:szCs w:val="28"/>
              </w:rPr>
              <w:t xml:space="preserve"> каждого года</w:t>
            </w:r>
          </w:p>
          <w:p w14:paraId="30D7A4AE" w14:textId="688DB5E8" w:rsidR="00B52A88" w:rsidRPr="00B52A88" w:rsidRDefault="00B52A88" w:rsidP="00B52A88">
            <w:pPr>
              <w:pStyle w:val="ConsPlusNormal"/>
              <w:ind w:firstLine="0"/>
              <w:rPr>
                <w:rFonts w:ascii="Times New Roman" w:hAnsi="Times New Roman"/>
                <w:sz w:val="28"/>
                <w:szCs w:val="28"/>
              </w:rPr>
            </w:pPr>
          </w:p>
        </w:tc>
        <w:tc>
          <w:tcPr>
            <w:tcW w:w="3143" w:type="dxa"/>
          </w:tcPr>
          <w:p w14:paraId="5BD5639A" w14:textId="20489A15" w:rsidR="00B52A88" w:rsidRPr="002C4C99" w:rsidRDefault="00B52A88" w:rsidP="00B52A88">
            <w:pPr>
              <w:pStyle w:val="ConsPlusNormal"/>
              <w:ind w:firstLine="0"/>
              <w:rPr>
                <w:rFonts w:ascii="Times New Roman" w:hAnsi="Times New Roman"/>
                <w:sz w:val="28"/>
                <w:szCs w:val="28"/>
              </w:rPr>
            </w:pPr>
            <w:r w:rsidRPr="002C4C99">
              <w:rPr>
                <w:rFonts w:ascii="Times New Roman" w:hAnsi="Times New Roman"/>
                <w:sz w:val="28"/>
                <w:szCs w:val="28"/>
              </w:rPr>
              <w:t>Управление образования</w:t>
            </w:r>
          </w:p>
        </w:tc>
        <w:tc>
          <w:tcPr>
            <w:tcW w:w="5245" w:type="dxa"/>
          </w:tcPr>
          <w:p w14:paraId="70DA50D0" w14:textId="77777777" w:rsidR="00B52A88" w:rsidRPr="00B52A88" w:rsidRDefault="00B52A88" w:rsidP="00B52A88">
            <w:pPr>
              <w:spacing w:before="160" w:line="308" w:lineRule="exact"/>
              <w:rPr>
                <w:rFonts w:ascii="Times New Roman" w:hAnsi="Times New Roman" w:cs="Times New Roman"/>
                <w:sz w:val="28"/>
                <w:szCs w:val="28"/>
              </w:rPr>
            </w:pPr>
            <w:r w:rsidRPr="00B52A88">
              <w:rPr>
                <w:rFonts w:ascii="Times New Roman" w:hAnsi="Times New Roman" w:cs="Times New Roman"/>
                <w:spacing w:val="-1"/>
                <w:sz w:val="28"/>
                <w:szCs w:val="28"/>
              </w:rPr>
              <w:t>Популяризации здорового и безопасного образа</w:t>
            </w:r>
            <w:r w:rsidRPr="00B52A88">
              <w:rPr>
                <w:rFonts w:ascii="Times New Roman" w:hAnsi="Times New Roman" w:cs="Times New Roman"/>
                <w:sz w:val="28"/>
                <w:szCs w:val="28"/>
              </w:rPr>
              <w:t xml:space="preserve"> </w:t>
            </w:r>
          </w:p>
          <w:p w14:paraId="245AF439" w14:textId="025B3267" w:rsidR="00B52A88" w:rsidRPr="00B52A88" w:rsidRDefault="00B52A88" w:rsidP="00B52A88">
            <w:pPr>
              <w:pStyle w:val="ConsPlusNormal"/>
              <w:ind w:firstLine="0"/>
              <w:rPr>
                <w:rFonts w:ascii="Times New Roman" w:hAnsi="Times New Roman"/>
                <w:sz w:val="28"/>
                <w:szCs w:val="28"/>
              </w:rPr>
            </w:pPr>
            <w:r w:rsidRPr="00B52A88">
              <w:rPr>
                <w:rFonts w:ascii="Times New Roman" w:hAnsi="Times New Roman"/>
                <w:sz w:val="28"/>
                <w:szCs w:val="28"/>
              </w:rPr>
              <w:t>жизни в детской</w:t>
            </w:r>
            <w:r w:rsidRPr="00B52A88">
              <w:rPr>
                <w:rFonts w:ascii="Times New Roman" w:hAnsi="Times New Roman"/>
                <w:sz w:val="28"/>
                <w:szCs w:val="28"/>
              </w:rPr>
              <w:tab/>
              <w:t>и молодежной среде</w:t>
            </w:r>
          </w:p>
        </w:tc>
      </w:tr>
      <w:tr w:rsidR="00B52A88" w:rsidRPr="00F97888" w14:paraId="39668B54" w14:textId="77777777" w:rsidTr="0041079C">
        <w:tc>
          <w:tcPr>
            <w:tcW w:w="737" w:type="dxa"/>
          </w:tcPr>
          <w:p w14:paraId="5E1C1F0D" w14:textId="77777777" w:rsidR="00B52A88" w:rsidRPr="00F97888" w:rsidRDefault="00B52A88" w:rsidP="00B52A88">
            <w:pPr>
              <w:pStyle w:val="ConsPlusNormal"/>
              <w:jc w:val="center"/>
              <w:rPr>
                <w:rFonts w:ascii="Times New Roman" w:hAnsi="Times New Roman"/>
                <w:sz w:val="28"/>
                <w:szCs w:val="28"/>
              </w:rPr>
            </w:pPr>
          </w:p>
        </w:tc>
        <w:tc>
          <w:tcPr>
            <w:tcW w:w="4139" w:type="dxa"/>
          </w:tcPr>
          <w:p w14:paraId="55BC74FE" w14:textId="77777777" w:rsidR="00B52A88" w:rsidRPr="00611542" w:rsidRDefault="00B52A88" w:rsidP="00B52A88">
            <w:pPr>
              <w:rPr>
                <w:rFonts w:ascii="Times New Roman" w:hAnsi="Times New Roman" w:cs="Times New Roman"/>
                <w:sz w:val="28"/>
                <w:szCs w:val="28"/>
              </w:rPr>
            </w:pPr>
            <w:r w:rsidRPr="00611542">
              <w:rPr>
                <w:rFonts w:ascii="Times New Roman" w:hAnsi="Times New Roman" w:cs="Times New Roman"/>
                <w:sz w:val="28"/>
                <w:szCs w:val="28"/>
              </w:rPr>
              <w:t>Классные часы, круглые столы, лекции по профилактике</w:t>
            </w:r>
          </w:p>
          <w:p w14:paraId="39E12378" w14:textId="77777777" w:rsidR="00B52A88" w:rsidRPr="00611542" w:rsidRDefault="00B52A88" w:rsidP="00B52A88">
            <w:pPr>
              <w:rPr>
                <w:rFonts w:ascii="Times New Roman" w:hAnsi="Times New Roman" w:cs="Times New Roman"/>
                <w:sz w:val="28"/>
                <w:szCs w:val="28"/>
              </w:rPr>
            </w:pPr>
            <w:r w:rsidRPr="00611542">
              <w:rPr>
                <w:rFonts w:ascii="Times New Roman" w:hAnsi="Times New Roman" w:cs="Times New Roman"/>
                <w:sz w:val="28"/>
                <w:szCs w:val="28"/>
              </w:rPr>
              <w:lastRenderedPageBreak/>
              <w:t xml:space="preserve">табакокурения, употребления алкоголя и наркотиков </w:t>
            </w:r>
          </w:p>
          <w:p w14:paraId="77E0292F" w14:textId="77777777" w:rsidR="00B52A88" w:rsidRPr="00611542" w:rsidRDefault="00B52A88" w:rsidP="00B52A88">
            <w:pPr>
              <w:pStyle w:val="ConsPlusNormal"/>
              <w:ind w:firstLine="0"/>
              <w:rPr>
                <w:rFonts w:ascii="Times New Roman" w:hAnsi="Times New Roman"/>
                <w:sz w:val="28"/>
                <w:szCs w:val="28"/>
              </w:rPr>
            </w:pPr>
          </w:p>
        </w:tc>
        <w:tc>
          <w:tcPr>
            <w:tcW w:w="1757" w:type="dxa"/>
            <w:gridSpan w:val="2"/>
          </w:tcPr>
          <w:p w14:paraId="4E039671" w14:textId="6719EF9A" w:rsidR="00B52A88" w:rsidRPr="00B52A88" w:rsidRDefault="00B52A88" w:rsidP="00B52A88">
            <w:pPr>
              <w:rPr>
                <w:rFonts w:ascii="Times New Roman" w:hAnsi="Times New Roman" w:cs="Times New Roman"/>
                <w:sz w:val="28"/>
                <w:szCs w:val="28"/>
              </w:rPr>
            </w:pPr>
            <w:r w:rsidRPr="00B52A88">
              <w:rPr>
                <w:rFonts w:ascii="Times New Roman" w:hAnsi="Times New Roman" w:cs="Times New Roman"/>
                <w:sz w:val="28"/>
                <w:szCs w:val="28"/>
              </w:rPr>
              <w:lastRenderedPageBreak/>
              <w:t>Сентябрь-октябрь</w:t>
            </w:r>
            <w:r w:rsidR="00F03A22">
              <w:rPr>
                <w:rFonts w:ascii="Times New Roman" w:hAnsi="Times New Roman"/>
                <w:sz w:val="28"/>
                <w:szCs w:val="28"/>
              </w:rPr>
              <w:t xml:space="preserve"> каждого года</w:t>
            </w:r>
          </w:p>
          <w:p w14:paraId="6D98ECC1" w14:textId="77777777" w:rsidR="00B52A88" w:rsidRPr="00B52A88" w:rsidRDefault="00B52A88" w:rsidP="00B52A88">
            <w:pPr>
              <w:pStyle w:val="ConsPlusNormal"/>
              <w:jc w:val="center"/>
              <w:rPr>
                <w:rFonts w:ascii="Times New Roman" w:hAnsi="Times New Roman"/>
                <w:sz w:val="28"/>
                <w:szCs w:val="28"/>
              </w:rPr>
            </w:pPr>
          </w:p>
        </w:tc>
        <w:tc>
          <w:tcPr>
            <w:tcW w:w="3143" w:type="dxa"/>
          </w:tcPr>
          <w:p w14:paraId="1EBF8B8C" w14:textId="1C4BDD9D" w:rsidR="00B52A88" w:rsidRPr="002C4C99" w:rsidRDefault="00B52A88" w:rsidP="00B52A88">
            <w:pPr>
              <w:pStyle w:val="ConsPlusNormal"/>
              <w:ind w:firstLine="0"/>
              <w:rPr>
                <w:rFonts w:ascii="Times New Roman" w:hAnsi="Times New Roman"/>
                <w:sz w:val="28"/>
                <w:szCs w:val="28"/>
              </w:rPr>
            </w:pPr>
            <w:r w:rsidRPr="002C4C99">
              <w:rPr>
                <w:rFonts w:ascii="Times New Roman" w:hAnsi="Times New Roman"/>
                <w:sz w:val="28"/>
                <w:szCs w:val="28"/>
              </w:rPr>
              <w:lastRenderedPageBreak/>
              <w:t>Управление образования</w:t>
            </w:r>
          </w:p>
        </w:tc>
        <w:tc>
          <w:tcPr>
            <w:tcW w:w="5245" w:type="dxa"/>
          </w:tcPr>
          <w:p w14:paraId="7FA95030" w14:textId="77777777" w:rsidR="00B52A88" w:rsidRPr="00B52A88" w:rsidRDefault="00B52A88" w:rsidP="00B52A88">
            <w:pPr>
              <w:spacing w:before="160" w:line="308" w:lineRule="exact"/>
              <w:rPr>
                <w:rFonts w:ascii="Times New Roman" w:hAnsi="Times New Roman" w:cs="Times New Roman"/>
                <w:sz w:val="28"/>
                <w:szCs w:val="28"/>
              </w:rPr>
            </w:pPr>
            <w:r w:rsidRPr="00B52A88">
              <w:rPr>
                <w:rFonts w:ascii="Times New Roman" w:hAnsi="Times New Roman" w:cs="Times New Roman"/>
                <w:spacing w:val="-1"/>
                <w:sz w:val="28"/>
                <w:szCs w:val="28"/>
              </w:rPr>
              <w:t>Популяризации здорового и безопасного образа</w:t>
            </w:r>
            <w:r w:rsidRPr="00B52A88">
              <w:rPr>
                <w:rFonts w:ascii="Times New Roman" w:hAnsi="Times New Roman" w:cs="Times New Roman"/>
                <w:sz w:val="28"/>
                <w:szCs w:val="28"/>
              </w:rPr>
              <w:t xml:space="preserve"> </w:t>
            </w:r>
          </w:p>
          <w:p w14:paraId="35592ED6" w14:textId="1D76392D" w:rsidR="00B52A88" w:rsidRPr="00B52A88" w:rsidRDefault="00B52A88" w:rsidP="00B52A88">
            <w:pPr>
              <w:pStyle w:val="ConsPlusNormal"/>
              <w:ind w:firstLine="0"/>
              <w:rPr>
                <w:rFonts w:ascii="Times New Roman" w:hAnsi="Times New Roman"/>
                <w:sz w:val="28"/>
                <w:szCs w:val="28"/>
              </w:rPr>
            </w:pPr>
            <w:r w:rsidRPr="00B52A88">
              <w:rPr>
                <w:rFonts w:ascii="Times New Roman" w:hAnsi="Times New Roman"/>
                <w:sz w:val="28"/>
                <w:szCs w:val="28"/>
              </w:rPr>
              <w:lastRenderedPageBreak/>
              <w:t>жизни в детской</w:t>
            </w:r>
            <w:r w:rsidRPr="00B52A88">
              <w:rPr>
                <w:rFonts w:ascii="Times New Roman" w:hAnsi="Times New Roman"/>
                <w:sz w:val="28"/>
                <w:szCs w:val="28"/>
              </w:rPr>
              <w:tab/>
              <w:t>и молодежной среде</w:t>
            </w:r>
          </w:p>
        </w:tc>
      </w:tr>
    </w:tbl>
    <w:p w14:paraId="27BC2EB6" w14:textId="3401C113" w:rsidR="00F97888" w:rsidRPr="00F97888" w:rsidRDefault="00F97888" w:rsidP="00F97888">
      <w:pPr>
        <w:tabs>
          <w:tab w:val="left" w:pos="960"/>
        </w:tabs>
        <w:rPr>
          <w:rFonts w:ascii="Times New Roman" w:hAnsi="Times New Roman" w:cs="Times New Roman"/>
          <w:sz w:val="28"/>
          <w:szCs w:val="28"/>
        </w:rPr>
        <w:sectPr w:rsidR="00F97888" w:rsidRPr="00F97888" w:rsidSect="005968BA">
          <w:pgSz w:w="16840" w:h="11910" w:orient="landscape"/>
          <w:pgMar w:top="1134" w:right="567" w:bottom="567" w:left="567" w:header="720" w:footer="720" w:gutter="0"/>
          <w:cols w:space="720"/>
        </w:sectPr>
      </w:pPr>
    </w:p>
    <w:p w14:paraId="6B8D4527" w14:textId="77777777" w:rsidR="00313AD4" w:rsidRPr="00F97888" w:rsidRDefault="00313AD4" w:rsidP="00313AD4">
      <w:pPr>
        <w:pStyle w:val="af3"/>
        <w:jc w:val="both"/>
        <w:rPr>
          <w:rFonts w:ascii="Times New Roman" w:hAnsi="Times New Roman" w:cs="Times New Roman"/>
          <w:sz w:val="28"/>
          <w:szCs w:val="28"/>
        </w:rPr>
        <w:sectPr w:rsidR="00313AD4" w:rsidRPr="00F97888" w:rsidSect="005968BA">
          <w:pgSz w:w="16840" w:h="11910" w:orient="landscape"/>
          <w:pgMar w:top="1134" w:right="567" w:bottom="567" w:left="567" w:header="720" w:footer="720" w:gutter="0"/>
          <w:cols w:space="720"/>
        </w:sectPr>
      </w:pPr>
    </w:p>
    <w:p w14:paraId="55CCC5B7" w14:textId="77777777" w:rsidR="00313AD4" w:rsidRPr="00F97888" w:rsidRDefault="00313AD4" w:rsidP="00E80ED5">
      <w:pPr>
        <w:adjustRightInd w:val="0"/>
        <w:ind w:right="-267"/>
        <w:jc w:val="center"/>
        <w:outlineLvl w:val="1"/>
        <w:rPr>
          <w:rFonts w:ascii="Times New Roman" w:hAnsi="Times New Roman" w:cs="Times New Roman"/>
          <w:b/>
          <w:sz w:val="28"/>
          <w:szCs w:val="28"/>
        </w:rPr>
      </w:pPr>
    </w:p>
    <w:p w14:paraId="7CF0ECF2" w14:textId="77777777" w:rsidR="00313AD4" w:rsidRDefault="00313AD4" w:rsidP="00E80ED5">
      <w:pPr>
        <w:adjustRightInd w:val="0"/>
        <w:ind w:right="-267"/>
        <w:jc w:val="center"/>
        <w:outlineLvl w:val="1"/>
        <w:rPr>
          <w:rFonts w:ascii="Times New Roman" w:hAnsi="Times New Roman" w:cs="Times New Roman"/>
          <w:b/>
          <w:sz w:val="28"/>
          <w:szCs w:val="28"/>
        </w:rPr>
      </w:pPr>
    </w:p>
    <w:p w14:paraId="549D1170" w14:textId="77777777" w:rsidR="00313AD4" w:rsidRDefault="00313AD4" w:rsidP="00E80ED5">
      <w:pPr>
        <w:adjustRightInd w:val="0"/>
        <w:ind w:right="-267"/>
        <w:jc w:val="center"/>
        <w:outlineLvl w:val="1"/>
        <w:rPr>
          <w:rFonts w:ascii="Times New Roman" w:hAnsi="Times New Roman" w:cs="Times New Roman"/>
          <w:b/>
          <w:sz w:val="28"/>
          <w:szCs w:val="28"/>
        </w:rPr>
      </w:pPr>
    </w:p>
    <w:p w14:paraId="71DB3CAA" w14:textId="77777777" w:rsidR="00313AD4" w:rsidRDefault="00313AD4" w:rsidP="00E80ED5">
      <w:pPr>
        <w:adjustRightInd w:val="0"/>
        <w:ind w:right="-267"/>
        <w:jc w:val="center"/>
        <w:outlineLvl w:val="1"/>
        <w:rPr>
          <w:rFonts w:ascii="Times New Roman" w:hAnsi="Times New Roman" w:cs="Times New Roman"/>
          <w:b/>
          <w:sz w:val="28"/>
          <w:szCs w:val="28"/>
        </w:rPr>
      </w:pPr>
    </w:p>
    <w:p w14:paraId="31DAA830" w14:textId="77777777" w:rsidR="00313AD4" w:rsidRDefault="00313AD4" w:rsidP="00E80ED5">
      <w:pPr>
        <w:adjustRightInd w:val="0"/>
        <w:ind w:right="-267"/>
        <w:jc w:val="center"/>
        <w:outlineLvl w:val="1"/>
        <w:rPr>
          <w:rFonts w:ascii="Times New Roman" w:hAnsi="Times New Roman" w:cs="Times New Roman"/>
          <w:b/>
          <w:sz w:val="28"/>
          <w:szCs w:val="28"/>
        </w:rPr>
      </w:pPr>
    </w:p>
    <w:p w14:paraId="545023A2" w14:textId="77777777" w:rsidR="00313AD4" w:rsidRDefault="00313AD4" w:rsidP="00E80ED5">
      <w:pPr>
        <w:adjustRightInd w:val="0"/>
        <w:ind w:right="-267"/>
        <w:jc w:val="center"/>
        <w:outlineLvl w:val="1"/>
        <w:rPr>
          <w:rFonts w:ascii="Times New Roman" w:hAnsi="Times New Roman" w:cs="Times New Roman"/>
          <w:b/>
          <w:sz w:val="28"/>
          <w:szCs w:val="28"/>
        </w:rPr>
      </w:pPr>
    </w:p>
    <w:p w14:paraId="752EE712" w14:textId="77777777" w:rsidR="00313AD4" w:rsidRDefault="00313AD4" w:rsidP="00E80ED5">
      <w:pPr>
        <w:adjustRightInd w:val="0"/>
        <w:ind w:right="-267"/>
        <w:jc w:val="center"/>
        <w:outlineLvl w:val="1"/>
        <w:rPr>
          <w:rFonts w:ascii="Times New Roman" w:hAnsi="Times New Roman" w:cs="Times New Roman"/>
          <w:b/>
          <w:sz w:val="28"/>
          <w:szCs w:val="28"/>
        </w:rPr>
      </w:pPr>
    </w:p>
    <w:p w14:paraId="40428CC9" w14:textId="77777777" w:rsidR="00313AD4" w:rsidRDefault="00313AD4" w:rsidP="00E80ED5">
      <w:pPr>
        <w:adjustRightInd w:val="0"/>
        <w:ind w:right="-267"/>
        <w:jc w:val="center"/>
        <w:outlineLvl w:val="1"/>
        <w:rPr>
          <w:rFonts w:ascii="Times New Roman" w:hAnsi="Times New Roman" w:cs="Times New Roman"/>
          <w:b/>
          <w:sz w:val="28"/>
          <w:szCs w:val="28"/>
        </w:rPr>
      </w:pPr>
    </w:p>
    <w:p w14:paraId="66551526" w14:textId="77777777" w:rsidR="00313AD4" w:rsidRDefault="00313AD4" w:rsidP="00E80ED5">
      <w:pPr>
        <w:adjustRightInd w:val="0"/>
        <w:ind w:right="-267"/>
        <w:jc w:val="center"/>
        <w:outlineLvl w:val="1"/>
        <w:rPr>
          <w:rFonts w:ascii="Times New Roman" w:hAnsi="Times New Roman" w:cs="Times New Roman"/>
          <w:b/>
          <w:sz w:val="28"/>
          <w:szCs w:val="28"/>
        </w:rPr>
      </w:pPr>
    </w:p>
    <w:p w14:paraId="09C37A39" w14:textId="77777777" w:rsidR="00313AD4" w:rsidRDefault="00313AD4" w:rsidP="00E80ED5">
      <w:pPr>
        <w:adjustRightInd w:val="0"/>
        <w:ind w:right="-267"/>
        <w:jc w:val="center"/>
        <w:outlineLvl w:val="1"/>
        <w:rPr>
          <w:rFonts w:ascii="Times New Roman" w:hAnsi="Times New Roman" w:cs="Times New Roman"/>
          <w:b/>
          <w:sz w:val="28"/>
          <w:szCs w:val="28"/>
        </w:rPr>
      </w:pPr>
    </w:p>
    <w:p w14:paraId="1C2CF9FF" w14:textId="77777777" w:rsidR="00313AD4" w:rsidRDefault="00313AD4" w:rsidP="00E80ED5">
      <w:pPr>
        <w:adjustRightInd w:val="0"/>
        <w:ind w:right="-267"/>
        <w:jc w:val="center"/>
        <w:outlineLvl w:val="1"/>
        <w:rPr>
          <w:rFonts w:ascii="Times New Roman" w:hAnsi="Times New Roman" w:cs="Times New Roman"/>
          <w:b/>
          <w:sz w:val="28"/>
          <w:szCs w:val="28"/>
        </w:rPr>
      </w:pPr>
    </w:p>
    <w:p w14:paraId="27CF31EC" w14:textId="77777777" w:rsidR="00313AD4" w:rsidRDefault="00313AD4" w:rsidP="00E80ED5">
      <w:pPr>
        <w:adjustRightInd w:val="0"/>
        <w:ind w:right="-267"/>
        <w:jc w:val="center"/>
        <w:outlineLvl w:val="1"/>
        <w:rPr>
          <w:rFonts w:ascii="Times New Roman" w:hAnsi="Times New Roman" w:cs="Times New Roman"/>
          <w:b/>
          <w:sz w:val="28"/>
          <w:szCs w:val="28"/>
        </w:rPr>
      </w:pPr>
    </w:p>
    <w:p w14:paraId="67C5D9F3" w14:textId="77777777" w:rsidR="00313AD4" w:rsidRDefault="00313AD4" w:rsidP="00E80ED5">
      <w:pPr>
        <w:adjustRightInd w:val="0"/>
        <w:ind w:right="-267"/>
        <w:jc w:val="center"/>
        <w:outlineLvl w:val="1"/>
        <w:rPr>
          <w:rFonts w:ascii="Times New Roman" w:hAnsi="Times New Roman" w:cs="Times New Roman"/>
          <w:b/>
          <w:sz w:val="28"/>
          <w:szCs w:val="28"/>
        </w:rPr>
      </w:pPr>
    </w:p>
    <w:p w14:paraId="401F741D" w14:textId="77777777" w:rsidR="00313AD4" w:rsidRDefault="00313AD4" w:rsidP="00E80ED5">
      <w:pPr>
        <w:adjustRightInd w:val="0"/>
        <w:ind w:right="-267"/>
        <w:jc w:val="center"/>
        <w:outlineLvl w:val="1"/>
        <w:rPr>
          <w:rFonts w:ascii="Times New Roman" w:hAnsi="Times New Roman" w:cs="Times New Roman"/>
          <w:b/>
          <w:sz w:val="28"/>
          <w:szCs w:val="28"/>
        </w:rPr>
      </w:pPr>
    </w:p>
    <w:p w14:paraId="18287490" w14:textId="77777777" w:rsidR="00313AD4" w:rsidRDefault="00313AD4" w:rsidP="00E80ED5">
      <w:pPr>
        <w:adjustRightInd w:val="0"/>
        <w:ind w:right="-267"/>
        <w:jc w:val="center"/>
        <w:outlineLvl w:val="1"/>
        <w:rPr>
          <w:rFonts w:ascii="Times New Roman" w:hAnsi="Times New Roman" w:cs="Times New Roman"/>
          <w:b/>
          <w:sz w:val="28"/>
          <w:szCs w:val="28"/>
        </w:rPr>
      </w:pPr>
    </w:p>
    <w:p w14:paraId="6FF18625" w14:textId="77777777" w:rsidR="00313AD4" w:rsidRDefault="00313AD4" w:rsidP="00E80ED5">
      <w:pPr>
        <w:adjustRightInd w:val="0"/>
        <w:ind w:right="-267"/>
        <w:jc w:val="center"/>
        <w:outlineLvl w:val="1"/>
        <w:rPr>
          <w:rFonts w:ascii="Times New Roman" w:hAnsi="Times New Roman" w:cs="Times New Roman"/>
          <w:b/>
          <w:sz w:val="28"/>
          <w:szCs w:val="28"/>
        </w:rPr>
      </w:pPr>
    </w:p>
    <w:p w14:paraId="5EC9AF7C" w14:textId="77777777" w:rsidR="00313AD4" w:rsidRDefault="00313AD4" w:rsidP="00E80ED5">
      <w:pPr>
        <w:adjustRightInd w:val="0"/>
        <w:ind w:right="-267"/>
        <w:jc w:val="center"/>
        <w:outlineLvl w:val="1"/>
        <w:rPr>
          <w:rFonts w:ascii="Times New Roman" w:hAnsi="Times New Roman" w:cs="Times New Roman"/>
          <w:b/>
          <w:sz w:val="28"/>
          <w:szCs w:val="28"/>
        </w:rPr>
      </w:pPr>
    </w:p>
    <w:p w14:paraId="05723C82" w14:textId="77777777" w:rsidR="00313AD4" w:rsidRDefault="00313AD4" w:rsidP="00E80ED5">
      <w:pPr>
        <w:adjustRightInd w:val="0"/>
        <w:ind w:right="-267"/>
        <w:jc w:val="center"/>
        <w:outlineLvl w:val="1"/>
        <w:rPr>
          <w:rFonts w:ascii="Times New Roman" w:hAnsi="Times New Roman" w:cs="Times New Roman"/>
          <w:b/>
          <w:sz w:val="28"/>
          <w:szCs w:val="28"/>
        </w:rPr>
      </w:pPr>
    </w:p>
    <w:p w14:paraId="1EC35064" w14:textId="77777777" w:rsidR="00313AD4" w:rsidRDefault="00313AD4" w:rsidP="00E80ED5">
      <w:pPr>
        <w:adjustRightInd w:val="0"/>
        <w:ind w:right="-267"/>
        <w:jc w:val="center"/>
        <w:outlineLvl w:val="1"/>
        <w:rPr>
          <w:rFonts w:ascii="Times New Roman" w:hAnsi="Times New Roman" w:cs="Times New Roman"/>
          <w:b/>
          <w:sz w:val="28"/>
          <w:szCs w:val="28"/>
        </w:rPr>
      </w:pPr>
    </w:p>
    <w:p w14:paraId="1C4474FD" w14:textId="77777777" w:rsidR="00313AD4" w:rsidRDefault="00313AD4" w:rsidP="00E80ED5">
      <w:pPr>
        <w:adjustRightInd w:val="0"/>
        <w:ind w:right="-267"/>
        <w:jc w:val="center"/>
        <w:outlineLvl w:val="1"/>
        <w:rPr>
          <w:rFonts w:ascii="Times New Roman" w:hAnsi="Times New Roman" w:cs="Times New Roman"/>
          <w:b/>
          <w:sz w:val="28"/>
          <w:szCs w:val="28"/>
        </w:rPr>
      </w:pPr>
    </w:p>
    <w:p w14:paraId="4AD8DA7A" w14:textId="77777777" w:rsidR="00313AD4" w:rsidRDefault="00313AD4" w:rsidP="00E80ED5">
      <w:pPr>
        <w:adjustRightInd w:val="0"/>
        <w:ind w:right="-267"/>
        <w:jc w:val="center"/>
        <w:outlineLvl w:val="1"/>
        <w:rPr>
          <w:rFonts w:ascii="Times New Roman" w:hAnsi="Times New Roman" w:cs="Times New Roman"/>
          <w:b/>
          <w:sz w:val="28"/>
          <w:szCs w:val="28"/>
        </w:rPr>
      </w:pPr>
    </w:p>
    <w:p w14:paraId="17757CA3" w14:textId="77777777" w:rsidR="00313AD4" w:rsidRDefault="00313AD4" w:rsidP="00E80ED5">
      <w:pPr>
        <w:adjustRightInd w:val="0"/>
        <w:ind w:right="-267"/>
        <w:jc w:val="center"/>
        <w:outlineLvl w:val="1"/>
        <w:rPr>
          <w:rFonts w:ascii="Times New Roman" w:hAnsi="Times New Roman" w:cs="Times New Roman"/>
          <w:b/>
          <w:sz w:val="28"/>
          <w:szCs w:val="28"/>
        </w:rPr>
      </w:pPr>
    </w:p>
    <w:p w14:paraId="2A44A4E6" w14:textId="77777777" w:rsidR="00313AD4" w:rsidRDefault="00313AD4" w:rsidP="00E80ED5">
      <w:pPr>
        <w:adjustRightInd w:val="0"/>
        <w:ind w:right="-267"/>
        <w:jc w:val="center"/>
        <w:outlineLvl w:val="1"/>
        <w:rPr>
          <w:rFonts w:ascii="Times New Roman" w:hAnsi="Times New Roman" w:cs="Times New Roman"/>
          <w:b/>
          <w:sz w:val="28"/>
          <w:szCs w:val="28"/>
        </w:rPr>
      </w:pPr>
    </w:p>
    <w:p w14:paraId="39A46CDD" w14:textId="77777777" w:rsidR="00313AD4" w:rsidRDefault="00313AD4" w:rsidP="00E80ED5">
      <w:pPr>
        <w:adjustRightInd w:val="0"/>
        <w:ind w:right="-267"/>
        <w:jc w:val="center"/>
        <w:outlineLvl w:val="1"/>
        <w:rPr>
          <w:rFonts w:ascii="Times New Roman" w:hAnsi="Times New Roman" w:cs="Times New Roman"/>
          <w:b/>
          <w:sz w:val="28"/>
          <w:szCs w:val="28"/>
        </w:rPr>
      </w:pPr>
    </w:p>
    <w:p w14:paraId="08AB72D1" w14:textId="77777777" w:rsidR="00313AD4" w:rsidRDefault="00313AD4" w:rsidP="00E80ED5">
      <w:pPr>
        <w:adjustRightInd w:val="0"/>
        <w:ind w:right="-267"/>
        <w:jc w:val="center"/>
        <w:outlineLvl w:val="1"/>
        <w:rPr>
          <w:rFonts w:ascii="Times New Roman" w:hAnsi="Times New Roman" w:cs="Times New Roman"/>
          <w:b/>
          <w:sz w:val="28"/>
          <w:szCs w:val="28"/>
        </w:rPr>
      </w:pPr>
    </w:p>
    <w:p w14:paraId="726516AC" w14:textId="77777777" w:rsidR="00313AD4" w:rsidRDefault="00313AD4" w:rsidP="00E80ED5">
      <w:pPr>
        <w:adjustRightInd w:val="0"/>
        <w:ind w:right="-267"/>
        <w:jc w:val="center"/>
        <w:outlineLvl w:val="1"/>
        <w:rPr>
          <w:rFonts w:ascii="Times New Roman" w:hAnsi="Times New Roman" w:cs="Times New Roman"/>
          <w:b/>
          <w:sz w:val="28"/>
          <w:szCs w:val="28"/>
        </w:rPr>
      </w:pPr>
    </w:p>
    <w:p w14:paraId="17069CA2" w14:textId="77777777" w:rsidR="00313AD4" w:rsidRDefault="00313AD4" w:rsidP="00E80ED5">
      <w:pPr>
        <w:adjustRightInd w:val="0"/>
        <w:ind w:right="-267"/>
        <w:jc w:val="center"/>
        <w:outlineLvl w:val="1"/>
        <w:rPr>
          <w:rFonts w:ascii="Times New Roman" w:hAnsi="Times New Roman" w:cs="Times New Roman"/>
          <w:b/>
          <w:sz w:val="28"/>
          <w:szCs w:val="28"/>
        </w:rPr>
      </w:pPr>
    </w:p>
    <w:p w14:paraId="51BDEB1F" w14:textId="77777777" w:rsidR="00313AD4" w:rsidRDefault="00313AD4" w:rsidP="00E80ED5">
      <w:pPr>
        <w:adjustRightInd w:val="0"/>
        <w:ind w:right="-267"/>
        <w:jc w:val="center"/>
        <w:outlineLvl w:val="1"/>
        <w:rPr>
          <w:rFonts w:ascii="Times New Roman" w:hAnsi="Times New Roman" w:cs="Times New Roman"/>
          <w:b/>
          <w:sz w:val="28"/>
          <w:szCs w:val="28"/>
        </w:rPr>
      </w:pPr>
    </w:p>
    <w:p w14:paraId="44244EA2" w14:textId="77777777" w:rsidR="00313AD4" w:rsidRDefault="00313AD4" w:rsidP="00E80ED5">
      <w:pPr>
        <w:adjustRightInd w:val="0"/>
        <w:ind w:right="-267"/>
        <w:jc w:val="center"/>
        <w:outlineLvl w:val="1"/>
        <w:rPr>
          <w:rFonts w:ascii="Times New Roman" w:hAnsi="Times New Roman" w:cs="Times New Roman"/>
          <w:b/>
          <w:sz w:val="28"/>
          <w:szCs w:val="28"/>
        </w:rPr>
      </w:pPr>
    </w:p>
    <w:p w14:paraId="7A41B88E" w14:textId="77777777" w:rsidR="00313AD4" w:rsidRDefault="00313AD4" w:rsidP="00E80ED5">
      <w:pPr>
        <w:adjustRightInd w:val="0"/>
        <w:ind w:right="-267"/>
        <w:jc w:val="center"/>
        <w:outlineLvl w:val="1"/>
        <w:rPr>
          <w:rFonts w:ascii="Times New Roman" w:hAnsi="Times New Roman" w:cs="Times New Roman"/>
          <w:b/>
          <w:sz w:val="28"/>
          <w:szCs w:val="28"/>
        </w:rPr>
      </w:pPr>
    </w:p>
    <w:p w14:paraId="58639113" w14:textId="77777777" w:rsidR="00313AD4" w:rsidRDefault="00313AD4" w:rsidP="00E80ED5">
      <w:pPr>
        <w:adjustRightInd w:val="0"/>
        <w:ind w:right="-267"/>
        <w:jc w:val="center"/>
        <w:outlineLvl w:val="1"/>
        <w:rPr>
          <w:rFonts w:ascii="Times New Roman" w:hAnsi="Times New Roman" w:cs="Times New Roman"/>
          <w:b/>
          <w:sz w:val="28"/>
          <w:szCs w:val="28"/>
        </w:rPr>
      </w:pPr>
    </w:p>
    <w:p w14:paraId="5F4002A1" w14:textId="77777777" w:rsidR="00313AD4" w:rsidRDefault="00313AD4" w:rsidP="00E80ED5">
      <w:pPr>
        <w:adjustRightInd w:val="0"/>
        <w:ind w:right="-267"/>
        <w:jc w:val="center"/>
        <w:outlineLvl w:val="1"/>
        <w:rPr>
          <w:rFonts w:ascii="Times New Roman" w:hAnsi="Times New Roman" w:cs="Times New Roman"/>
          <w:b/>
          <w:sz w:val="28"/>
          <w:szCs w:val="28"/>
        </w:rPr>
      </w:pPr>
    </w:p>
    <w:p w14:paraId="7EA1BDB3" w14:textId="77777777" w:rsidR="00313AD4" w:rsidRDefault="00313AD4" w:rsidP="00E80ED5">
      <w:pPr>
        <w:adjustRightInd w:val="0"/>
        <w:ind w:right="-267"/>
        <w:jc w:val="center"/>
        <w:outlineLvl w:val="1"/>
        <w:rPr>
          <w:rFonts w:ascii="Times New Roman" w:hAnsi="Times New Roman" w:cs="Times New Roman"/>
          <w:b/>
          <w:sz w:val="28"/>
          <w:szCs w:val="28"/>
        </w:rPr>
      </w:pPr>
    </w:p>
    <w:p w14:paraId="3A267807" w14:textId="77777777" w:rsidR="00313AD4" w:rsidRDefault="00313AD4" w:rsidP="00E80ED5">
      <w:pPr>
        <w:adjustRightInd w:val="0"/>
        <w:ind w:right="-267"/>
        <w:jc w:val="center"/>
        <w:outlineLvl w:val="1"/>
        <w:rPr>
          <w:rFonts w:ascii="Times New Roman" w:hAnsi="Times New Roman" w:cs="Times New Roman"/>
          <w:b/>
          <w:sz w:val="28"/>
          <w:szCs w:val="28"/>
        </w:rPr>
      </w:pPr>
    </w:p>
    <w:p w14:paraId="1369462F" w14:textId="77777777" w:rsidR="00313AD4" w:rsidRDefault="00313AD4" w:rsidP="00E80ED5">
      <w:pPr>
        <w:adjustRightInd w:val="0"/>
        <w:ind w:right="-267"/>
        <w:jc w:val="center"/>
        <w:outlineLvl w:val="1"/>
        <w:rPr>
          <w:rFonts w:ascii="Times New Roman" w:hAnsi="Times New Roman" w:cs="Times New Roman"/>
          <w:b/>
          <w:sz w:val="28"/>
          <w:szCs w:val="28"/>
        </w:rPr>
      </w:pPr>
    </w:p>
    <w:p w14:paraId="13A942ED" w14:textId="77777777" w:rsidR="00313AD4" w:rsidRDefault="00313AD4" w:rsidP="00E80ED5">
      <w:pPr>
        <w:adjustRightInd w:val="0"/>
        <w:ind w:right="-267"/>
        <w:jc w:val="center"/>
        <w:outlineLvl w:val="1"/>
        <w:rPr>
          <w:rFonts w:ascii="Times New Roman" w:hAnsi="Times New Roman" w:cs="Times New Roman"/>
          <w:b/>
          <w:sz w:val="28"/>
          <w:szCs w:val="28"/>
        </w:rPr>
      </w:pPr>
    </w:p>
    <w:p w14:paraId="4A1BC74B" w14:textId="77777777" w:rsidR="00313AD4" w:rsidRDefault="00313AD4" w:rsidP="00E80ED5">
      <w:pPr>
        <w:adjustRightInd w:val="0"/>
        <w:ind w:right="-267"/>
        <w:jc w:val="center"/>
        <w:outlineLvl w:val="1"/>
        <w:rPr>
          <w:rFonts w:ascii="Times New Roman" w:hAnsi="Times New Roman" w:cs="Times New Roman"/>
          <w:b/>
          <w:sz w:val="28"/>
          <w:szCs w:val="28"/>
        </w:rPr>
      </w:pPr>
    </w:p>
    <w:p w14:paraId="33619BBB" w14:textId="77777777" w:rsidR="00313AD4" w:rsidRDefault="00313AD4" w:rsidP="00E80ED5">
      <w:pPr>
        <w:adjustRightInd w:val="0"/>
        <w:ind w:right="-267"/>
        <w:jc w:val="center"/>
        <w:outlineLvl w:val="1"/>
        <w:rPr>
          <w:rFonts w:ascii="Times New Roman" w:hAnsi="Times New Roman" w:cs="Times New Roman"/>
          <w:b/>
          <w:sz w:val="28"/>
          <w:szCs w:val="28"/>
        </w:rPr>
      </w:pPr>
    </w:p>
    <w:p w14:paraId="14F301D5" w14:textId="77777777" w:rsidR="00313AD4" w:rsidRDefault="00313AD4" w:rsidP="00E80ED5">
      <w:pPr>
        <w:adjustRightInd w:val="0"/>
        <w:ind w:right="-267"/>
        <w:jc w:val="center"/>
        <w:outlineLvl w:val="1"/>
        <w:rPr>
          <w:rFonts w:ascii="Times New Roman" w:hAnsi="Times New Roman" w:cs="Times New Roman"/>
          <w:b/>
          <w:sz w:val="28"/>
          <w:szCs w:val="28"/>
        </w:rPr>
      </w:pPr>
    </w:p>
    <w:p w14:paraId="32405F2A" w14:textId="77777777" w:rsidR="00313AD4" w:rsidRDefault="00313AD4" w:rsidP="00E80ED5">
      <w:pPr>
        <w:adjustRightInd w:val="0"/>
        <w:ind w:right="-267"/>
        <w:jc w:val="center"/>
        <w:outlineLvl w:val="1"/>
        <w:rPr>
          <w:rFonts w:ascii="Times New Roman" w:hAnsi="Times New Roman" w:cs="Times New Roman"/>
          <w:b/>
          <w:sz w:val="28"/>
          <w:szCs w:val="28"/>
        </w:rPr>
      </w:pPr>
    </w:p>
    <w:p w14:paraId="22A3EA9A" w14:textId="77777777" w:rsidR="00313AD4" w:rsidRDefault="00313AD4" w:rsidP="00E80ED5">
      <w:pPr>
        <w:adjustRightInd w:val="0"/>
        <w:ind w:right="-267"/>
        <w:jc w:val="center"/>
        <w:outlineLvl w:val="1"/>
        <w:rPr>
          <w:rFonts w:ascii="Times New Roman" w:hAnsi="Times New Roman" w:cs="Times New Roman"/>
          <w:b/>
          <w:sz w:val="28"/>
          <w:szCs w:val="28"/>
        </w:rPr>
      </w:pPr>
    </w:p>
    <w:p w14:paraId="17C6D01C" w14:textId="77777777" w:rsidR="00313AD4" w:rsidRDefault="00313AD4" w:rsidP="00E80ED5">
      <w:pPr>
        <w:adjustRightInd w:val="0"/>
        <w:ind w:right="-267"/>
        <w:jc w:val="center"/>
        <w:outlineLvl w:val="1"/>
        <w:rPr>
          <w:rFonts w:ascii="Times New Roman" w:hAnsi="Times New Roman" w:cs="Times New Roman"/>
          <w:b/>
          <w:sz w:val="28"/>
          <w:szCs w:val="28"/>
        </w:rPr>
      </w:pPr>
    </w:p>
    <w:p w14:paraId="16AADF10" w14:textId="77777777" w:rsidR="00313AD4" w:rsidRDefault="00313AD4" w:rsidP="00E80ED5">
      <w:pPr>
        <w:adjustRightInd w:val="0"/>
        <w:ind w:right="-267"/>
        <w:jc w:val="center"/>
        <w:outlineLvl w:val="1"/>
        <w:rPr>
          <w:rFonts w:ascii="Times New Roman" w:hAnsi="Times New Roman" w:cs="Times New Roman"/>
          <w:b/>
          <w:sz w:val="28"/>
          <w:szCs w:val="28"/>
        </w:rPr>
      </w:pPr>
    </w:p>
    <w:p w14:paraId="03A57713" w14:textId="77777777" w:rsidR="00313AD4" w:rsidRDefault="00313AD4" w:rsidP="00E80ED5">
      <w:pPr>
        <w:adjustRightInd w:val="0"/>
        <w:ind w:right="-267"/>
        <w:jc w:val="center"/>
        <w:outlineLvl w:val="1"/>
        <w:rPr>
          <w:rFonts w:ascii="Times New Roman" w:hAnsi="Times New Roman" w:cs="Times New Roman"/>
          <w:b/>
          <w:sz w:val="28"/>
          <w:szCs w:val="28"/>
        </w:rPr>
      </w:pPr>
    </w:p>
    <w:p w14:paraId="0A690748" w14:textId="77777777" w:rsidR="00313AD4" w:rsidRDefault="00313AD4" w:rsidP="00E80ED5">
      <w:pPr>
        <w:adjustRightInd w:val="0"/>
        <w:ind w:right="-267"/>
        <w:jc w:val="center"/>
        <w:outlineLvl w:val="1"/>
        <w:rPr>
          <w:rFonts w:ascii="Times New Roman" w:hAnsi="Times New Roman" w:cs="Times New Roman"/>
          <w:b/>
          <w:sz w:val="28"/>
          <w:szCs w:val="28"/>
        </w:rPr>
      </w:pPr>
    </w:p>
    <w:p w14:paraId="5D28142E" w14:textId="77777777" w:rsidR="00313AD4" w:rsidRDefault="00313AD4" w:rsidP="00E80ED5">
      <w:pPr>
        <w:adjustRightInd w:val="0"/>
        <w:ind w:right="-267"/>
        <w:jc w:val="center"/>
        <w:outlineLvl w:val="1"/>
        <w:rPr>
          <w:rFonts w:ascii="Times New Roman" w:hAnsi="Times New Roman" w:cs="Times New Roman"/>
          <w:b/>
          <w:sz w:val="28"/>
          <w:szCs w:val="28"/>
        </w:rPr>
      </w:pPr>
    </w:p>
    <w:p w14:paraId="089517B0" w14:textId="77777777" w:rsidR="00313AD4" w:rsidRDefault="00313AD4" w:rsidP="00E80ED5">
      <w:pPr>
        <w:adjustRightInd w:val="0"/>
        <w:ind w:right="-267"/>
        <w:jc w:val="center"/>
        <w:outlineLvl w:val="1"/>
        <w:rPr>
          <w:rFonts w:ascii="Times New Roman" w:hAnsi="Times New Roman" w:cs="Times New Roman"/>
          <w:b/>
          <w:sz w:val="28"/>
          <w:szCs w:val="28"/>
        </w:rPr>
      </w:pPr>
    </w:p>
    <w:p w14:paraId="3F4CD19C" w14:textId="77777777" w:rsidR="00313AD4" w:rsidRDefault="00313AD4" w:rsidP="00E80ED5">
      <w:pPr>
        <w:adjustRightInd w:val="0"/>
        <w:ind w:right="-267"/>
        <w:jc w:val="center"/>
        <w:outlineLvl w:val="1"/>
        <w:rPr>
          <w:rFonts w:ascii="Times New Roman" w:hAnsi="Times New Roman" w:cs="Times New Roman"/>
          <w:b/>
          <w:sz w:val="28"/>
          <w:szCs w:val="28"/>
        </w:rPr>
      </w:pPr>
    </w:p>
    <w:p w14:paraId="2E15BA33" w14:textId="77777777" w:rsidR="00313AD4" w:rsidRDefault="00313AD4" w:rsidP="00E80ED5">
      <w:pPr>
        <w:adjustRightInd w:val="0"/>
        <w:ind w:right="-267"/>
        <w:jc w:val="center"/>
        <w:outlineLvl w:val="1"/>
        <w:rPr>
          <w:rFonts w:ascii="Times New Roman" w:hAnsi="Times New Roman" w:cs="Times New Roman"/>
          <w:b/>
          <w:sz w:val="28"/>
          <w:szCs w:val="28"/>
        </w:rPr>
      </w:pPr>
    </w:p>
    <w:p w14:paraId="76FBB8DC" w14:textId="77777777" w:rsidR="00313AD4" w:rsidRDefault="00313AD4" w:rsidP="00E80ED5">
      <w:pPr>
        <w:adjustRightInd w:val="0"/>
        <w:ind w:right="-267"/>
        <w:jc w:val="center"/>
        <w:outlineLvl w:val="1"/>
        <w:rPr>
          <w:rFonts w:ascii="Times New Roman" w:hAnsi="Times New Roman" w:cs="Times New Roman"/>
          <w:b/>
          <w:sz w:val="28"/>
          <w:szCs w:val="28"/>
        </w:rPr>
      </w:pPr>
    </w:p>
    <w:p w14:paraId="5728C7D2" w14:textId="77777777" w:rsidR="00313AD4" w:rsidRDefault="00313AD4" w:rsidP="00E80ED5">
      <w:pPr>
        <w:adjustRightInd w:val="0"/>
        <w:ind w:right="-267"/>
        <w:jc w:val="center"/>
        <w:outlineLvl w:val="1"/>
        <w:rPr>
          <w:rFonts w:ascii="Times New Roman" w:hAnsi="Times New Roman" w:cs="Times New Roman"/>
          <w:b/>
          <w:sz w:val="28"/>
          <w:szCs w:val="28"/>
        </w:rPr>
      </w:pPr>
    </w:p>
    <w:p w14:paraId="10BFB2BE" w14:textId="77777777" w:rsidR="00313AD4" w:rsidRDefault="00313AD4" w:rsidP="00E80ED5">
      <w:pPr>
        <w:adjustRightInd w:val="0"/>
        <w:ind w:right="-267"/>
        <w:jc w:val="center"/>
        <w:outlineLvl w:val="1"/>
        <w:rPr>
          <w:rFonts w:ascii="Times New Roman" w:hAnsi="Times New Roman" w:cs="Times New Roman"/>
          <w:b/>
          <w:sz w:val="28"/>
          <w:szCs w:val="28"/>
        </w:rPr>
      </w:pPr>
    </w:p>
    <w:p w14:paraId="10C05BB8" w14:textId="77777777" w:rsidR="00313AD4" w:rsidRDefault="00313AD4" w:rsidP="00E80ED5">
      <w:pPr>
        <w:adjustRightInd w:val="0"/>
        <w:ind w:right="-267"/>
        <w:jc w:val="center"/>
        <w:outlineLvl w:val="1"/>
        <w:rPr>
          <w:rFonts w:ascii="Times New Roman" w:hAnsi="Times New Roman" w:cs="Times New Roman"/>
          <w:b/>
          <w:sz w:val="28"/>
          <w:szCs w:val="28"/>
        </w:rPr>
      </w:pPr>
    </w:p>
    <w:p w14:paraId="02075FF5" w14:textId="77777777" w:rsidR="00313AD4" w:rsidRDefault="00313AD4" w:rsidP="00E80ED5">
      <w:pPr>
        <w:adjustRightInd w:val="0"/>
        <w:ind w:right="-267"/>
        <w:jc w:val="center"/>
        <w:outlineLvl w:val="1"/>
        <w:rPr>
          <w:rFonts w:ascii="Times New Roman" w:hAnsi="Times New Roman" w:cs="Times New Roman"/>
          <w:b/>
          <w:sz w:val="28"/>
          <w:szCs w:val="28"/>
        </w:rPr>
      </w:pPr>
    </w:p>
    <w:p w14:paraId="3B1780BB" w14:textId="77777777" w:rsidR="00313AD4" w:rsidRDefault="00313AD4" w:rsidP="00E80ED5">
      <w:pPr>
        <w:adjustRightInd w:val="0"/>
        <w:ind w:right="-267"/>
        <w:jc w:val="center"/>
        <w:outlineLvl w:val="1"/>
        <w:rPr>
          <w:rFonts w:ascii="Times New Roman" w:hAnsi="Times New Roman" w:cs="Times New Roman"/>
          <w:b/>
          <w:sz w:val="28"/>
          <w:szCs w:val="28"/>
        </w:rPr>
      </w:pPr>
    </w:p>
    <w:p w14:paraId="476793BE" w14:textId="77777777" w:rsidR="00313AD4" w:rsidRDefault="00313AD4" w:rsidP="00E80ED5">
      <w:pPr>
        <w:adjustRightInd w:val="0"/>
        <w:ind w:right="-267"/>
        <w:jc w:val="center"/>
        <w:outlineLvl w:val="1"/>
        <w:rPr>
          <w:rFonts w:ascii="Times New Roman" w:hAnsi="Times New Roman" w:cs="Times New Roman"/>
          <w:b/>
          <w:sz w:val="28"/>
          <w:szCs w:val="28"/>
        </w:rPr>
      </w:pPr>
    </w:p>
    <w:p w14:paraId="4F8F6C75" w14:textId="77777777" w:rsidR="00313AD4" w:rsidRDefault="00313AD4" w:rsidP="00E80ED5">
      <w:pPr>
        <w:adjustRightInd w:val="0"/>
        <w:ind w:right="-267"/>
        <w:jc w:val="center"/>
        <w:outlineLvl w:val="1"/>
        <w:rPr>
          <w:rFonts w:ascii="Times New Roman" w:hAnsi="Times New Roman" w:cs="Times New Roman"/>
          <w:b/>
          <w:sz w:val="28"/>
          <w:szCs w:val="28"/>
        </w:rPr>
      </w:pPr>
    </w:p>
    <w:p w14:paraId="67495927" w14:textId="77777777" w:rsidR="00313AD4" w:rsidRDefault="00313AD4" w:rsidP="00E80ED5">
      <w:pPr>
        <w:adjustRightInd w:val="0"/>
        <w:ind w:right="-267"/>
        <w:jc w:val="center"/>
        <w:outlineLvl w:val="1"/>
        <w:rPr>
          <w:rFonts w:ascii="Times New Roman" w:hAnsi="Times New Roman" w:cs="Times New Roman"/>
          <w:b/>
          <w:sz w:val="28"/>
          <w:szCs w:val="28"/>
        </w:rPr>
      </w:pPr>
    </w:p>
    <w:p w14:paraId="63102A07" w14:textId="77777777" w:rsidR="00313AD4" w:rsidRDefault="00313AD4" w:rsidP="00E80ED5">
      <w:pPr>
        <w:adjustRightInd w:val="0"/>
        <w:ind w:right="-267"/>
        <w:jc w:val="center"/>
        <w:outlineLvl w:val="1"/>
        <w:rPr>
          <w:rFonts w:ascii="Times New Roman" w:hAnsi="Times New Roman" w:cs="Times New Roman"/>
          <w:b/>
          <w:sz w:val="28"/>
          <w:szCs w:val="28"/>
        </w:rPr>
      </w:pPr>
    </w:p>
    <w:p w14:paraId="0E047200" w14:textId="77777777" w:rsidR="00313AD4" w:rsidRDefault="00313AD4" w:rsidP="00E80ED5">
      <w:pPr>
        <w:adjustRightInd w:val="0"/>
        <w:ind w:right="-267"/>
        <w:jc w:val="center"/>
        <w:outlineLvl w:val="1"/>
        <w:rPr>
          <w:rFonts w:ascii="Times New Roman" w:hAnsi="Times New Roman" w:cs="Times New Roman"/>
          <w:b/>
          <w:sz w:val="28"/>
          <w:szCs w:val="28"/>
        </w:rPr>
      </w:pPr>
    </w:p>
    <w:p w14:paraId="26FBB9C1" w14:textId="77777777" w:rsidR="00313AD4" w:rsidRDefault="00313AD4" w:rsidP="00E80ED5">
      <w:pPr>
        <w:adjustRightInd w:val="0"/>
        <w:ind w:right="-267"/>
        <w:jc w:val="center"/>
        <w:outlineLvl w:val="1"/>
        <w:rPr>
          <w:rFonts w:ascii="Times New Roman" w:hAnsi="Times New Roman" w:cs="Times New Roman"/>
          <w:b/>
          <w:sz w:val="28"/>
          <w:szCs w:val="28"/>
        </w:rPr>
      </w:pPr>
    </w:p>
    <w:p w14:paraId="2639FB4C" w14:textId="77777777" w:rsidR="00313AD4" w:rsidRDefault="00313AD4" w:rsidP="00E80ED5">
      <w:pPr>
        <w:adjustRightInd w:val="0"/>
        <w:ind w:right="-267"/>
        <w:jc w:val="center"/>
        <w:outlineLvl w:val="1"/>
        <w:rPr>
          <w:rFonts w:ascii="Times New Roman" w:hAnsi="Times New Roman" w:cs="Times New Roman"/>
          <w:b/>
          <w:sz w:val="28"/>
          <w:szCs w:val="28"/>
        </w:rPr>
      </w:pPr>
    </w:p>
    <w:p w14:paraId="2198D76B" w14:textId="77777777" w:rsidR="00313AD4" w:rsidRDefault="00313AD4" w:rsidP="00E80ED5">
      <w:pPr>
        <w:adjustRightInd w:val="0"/>
        <w:ind w:right="-267"/>
        <w:jc w:val="center"/>
        <w:outlineLvl w:val="1"/>
        <w:rPr>
          <w:rFonts w:ascii="Times New Roman" w:hAnsi="Times New Roman" w:cs="Times New Roman"/>
          <w:b/>
          <w:sz w:val="28"/>
          <w:szCs w:val="28"/>
        </w:rPr>
      </w:pPr>
    </w:p>
    <w:p w14:paraId="5C925BF2" w14:textId="77777777" w:rsidR="00313AD4" w:rsidRDefault="00313AD4" w:rsidP="00E80ED5">
      <w:pPr>
        <w:adjustRightInd w:val="0"/>
        <w:ind w:right="-267"/>
        <w:jc w:val="center"/>
        <w:outlineLvl w:val="1"/>
        <w:rPr>
          <w:rFonts w:ascii="Times New Roman" w:hAnsi="Times New Roman" w:cs="Times New Roman"/>
          <w:b/>
          <w:sz w:val="28"/>
          <w:szCs w:val="28"/>
        </w:rPr>
      </w:pPr>
    </w:p>
    <w:p w14:paraId="6A8C9592" w14:textId="77777777" w:rsidR="00313AD4" w:rsidRDefault="00313AD4" w:rsidP="00E80ED5">
      <w:pPr>
        <w:adjustRightInd w:val="0"/>
        <w:ind w:right="-267"/>
        <w:jc w:val="center"/>
        <w:outlineLvl w:val="1"/>
        <w:rPr>
          <w:rFonts w:ascii="Times New Roman" w:hAnsi="Times New Roman" w:cs="Times New Roman"/>
          <w:b/>
          <w:sz w:val="28"/>
          <w:szCs w:val="28"/>
        </w:rPr>
      </w:pPr>
    </w:p>
    <w:p w14:paraId="410B5BE3" w14:textId="77777777" w:rsidR="00313AD4" w:rsidRDefault="00313AD4" w:rsidP="00E80ED5">
      <w:pPr>
        <w:adjustRightInd w:val="0"/>
        <w:ind w:right="-267"/>
        <w:jc w:val="center"/>
        <w:outlineLvl w:val="1"/>
        <w:rPr>
          <w:rFonts w:ascii="Times New Roman" w:hAnsi="Times New Roman" w:cs="Times New Roman"/>
          <w:b/>
          <w:sz w:val="28"/>
          <w:szCs w:val="28"/>
        </w:rPr>
      </w:pPr>
    </w:p>
    <w:p w14:paraId="4788EDE4" w14:textId="77777777" w:rsidR="00313AD4" w:rsidRDefault="00313AD4" w:rsidP="00E80ED5">
      <w:pPr>
        <w:adjustRightInd w:val="0"/>
        <w:ind w:right="-267"/>
        <w:jc w:val="center"/>
        <w:outlineLvl w:val="1"/>
        <w:rPr>
          <w:rFonts w:ascii="Times New Roman" w:hAnsi="Times New Roman" w:cs="Times New Roman"/>
          <w:b/>
          <w:sz w:val="28"/>
          <w:szCs w:val="28"/>
        </w:rPr>
      </w:pPr>
    </w:p>
    <w:p w14:paraId="086B1086" w14:textId="77777777" w:rsidR="00313AD4" w:rsidRDefault="00313AD4" w:rsidP="00E80ED5">
      <w:pPr>
        <w:adjustRightInd w:val="0"/>
        <w:ind w:right="-267"/>
        <w:jc w:val="center"/>
        <w:outlineLvl w:val="1"/>
        <w:rPr>
          <w:rFonts w:ascii="Times New Roman" w:hAnsi="Times New Roman" w:cs="Times New Roman"/>
          <w:b/>
          <w:sz w:val="28"/>
          <w:szCs w:val="28"/>
        </w:rPr>
      </w:pPr>
    </w:p>
    <w:p w14:paraId="6AC4859D" w14:textId="77777777" w:rsidR="00313AD4" w:rsidRDefault="00313AD4" w:rsidP="00E80ED5">
      <w:pPr>
        <w:adjustRightInd w:val="0"/>
        <w:ind w:right="-267"/>
        <w:jc w:val="center"/>
        <w:outlineLvl w:val="1"/>
        <w:rPr>
          <w:rFonts w:ascii="Times New Roman" w:hAnsi="Times New Roman" w:cs="Times New Roman"/>
          <w:b/>
          <w:sz w:val="28"/>
          <w:szCs w:val="28"/>
        </w:rPr>
      </w:pPr>
    </w:p>
    <w:p w14:paraId="07F6B884" w14:textId="77777777" w:rsidR="00313AD4" w:rsidRDefault="00313AD4" w:rsidP="00E80ED5">
      <w:pPr>
        <w:adjustRightInd w:val="0"/>
        <w:ind w:right="-267"/>
        <w:jc w:val="center"/>
        <w:outlineLvl w:val="1"/>
        <w:rPr>
          <w:rFonts w:ascii="Times New Roman" w:hAnsi="Times New Roman" w:cs="Times New Roman"/>
          <w:b/>
          <w:sz w:val="28"/>
          <w:szCs w:val="28"/>
        </w:rPr>
      </w:pPr>
    </w:p>
    <w:p w14:paraId="769AD60D" w14:textId="77777777" w:rsidR="00313AD4" w:rsidRDefault="00313AD4" w:rsidP="00E80ED5">
      <w:pPr>
        <w:adjustRightInd w:val="0"/>
        <w:ind w:right="-267"/>
        <w:jc w:val="center"/>
        <w:outlineLvl w:val="1"/>
        <w:rPr>
          <w:rFonts w:ascii="Times New Roman" w:hAnsi="Times New Roman" w:cs="Times New Roman"/>
          <w:b/>
          <w:sz w:val="28"/>
          <w:szCs w:val="28"/>
        </w:rPr>
      </w:pPr>
    </w:p>
    <w:p w14:paraId="42145AAB" w14:textId="77777777" w:rsidR="00313AD4" w:rsidRDefault="00313AD4" w:rsidP="00E80ED5">
      <w:pPr>
        <w:adjustRightInd w:val="0"/>
        <w:ind w:right="-267"/>
        <w:jc w:val="center"/>
        <w:outlineLvl w:val="1"/>
        <w:rPr>
          <w:rFonts w:ascii="Times New Roman" w:hAnsi="Times New Roman" w:cs="Times New Roman"/>
          <w:b/>
          <w:sz w:val="28"/>
          <w:szCs w:val="28"/>
        </w:rPr>
      </w:pPr>
    </w:p>
    <w:p w14:paraId="3C96EDA7" w14:textId="77777777" w:rsidR="00313AD4" w:rsidRDefault="00313AD4" w:rsidP="00E80ED5">
      <w:pPr>
        <w:adjustRightInd w:val="0"/>
        <w:ind w:right="-267"/>
        <w:jc w:val="center"/>
        <w:outlineLvl w:val="1"/>
        <w:rPr>
          <w:rFonts w:ascii="Times New Roman" w:hAnsi="Times New Roman" w:cs="Times New Roman"/>
          <w:b/>
          <w:sz w:val="28"/>
          <w:szCs w:val="28"/>
        </w:rPr>
      </w:pPr>
    </w:p>
    <w:p w14:paraId="67B03803" w14:textId="77777777" w:rsidR="00313AD4" w:rsidRDefault="00313AD4" w:rsidP="00E80ED5">
      <w:pPr>
        <w:adjustRightInd w:val="0"/>
        <w:ind w:right="-267"/>
        <w:jc w:val="center"/>
        <w:outlineLvl w:val="1"/>
        <w:rPr>
          <w:rFonts w:ascii="Times New Roman" w:hAnsi="Times New Roman" w:cs="Times New Roman"/>
          <w:b/>
          <w:sz w:val="28"/>
          <w:szCs w:val="28"/>
        </w:rPr>
      </w:pPr>
    </w:p>
    <w:p w14:paraId="350F1878" w14:textId="77777777" w:rsidR="00313AD4" w:rsidRDefault="00313AD4" w:rsidP="00E80ED5">
      <w:pPr>
        <w:adjustRightInd w:val="0"/>
        <w:ind w:right="-267"/>
        <w:jc w:val="center"/>
        <w:outlineLvl w:val="1"/>
        <w:rPr>
          <w:rFonts w:ascii="Times New Roman" w:hAnsi="Times New Roman" w:cs="Times New Roman"/>
          <w:b/>
          <w:sz w:val="28"/>
          <w:szCs w:val="28"/>
        </w:rPr>
      </w:pPr>
    </w:p>
    <w:p w14:paraId="3AA9993A" w14:textId="77777777" w:rsidR="00313AD4" w:rsidRDefault="00313AD4" w:rsidP="00E80ED5">
      <w:pPr>
        <w:adjustRightInd w:val="0"/>
        <w:ind w:right="-267"/>
        <w:jc w:val="center"/>
        <w:outlineLvl w:val="1"/>
        <w:rPr>
          <w:rFonts w:ascii="Times New Roman" w:hAnsi="Times New Roman" w:cs="Times New Roman"/>
          <w:b/>
          <w:sz w:val="28"/>
          <w:szCs w:val="28"/>
        </w:rPr>
      </w:pPr>
    </w:p>
    <w:p w14:paraId="0F0A916D" w14:textId="77777777" w:rsidR="00313AD4" w:rsidRDefault="00313AD4" w:rsidP="00E80ED5">
      <w:pPr>
        <w:adjustRightInd w:val="0"/>
        <w:ind w:right="-267"/>
        <w:jc w:val="center"/>
        <w:outlineLvl w:val="1"/>
        <w:rPr>
          <w:rFonts w:ascii="Times New Roman" w:hAnsi="Times New Roman" w:cs="Times New Roman"/>
          <w:b/>
          <w:sz w:val="28"/>
          <w:szCs w:val="28"/>
        </w:rPr>
      </w:pPr>
    </w:p>
    <w:p w14:paraId="0F7306C4" w14:textId="77777777" w:rsidR="00313AD4" w:rsidRDefault="00313AD4" w:rsidP="00E80ED5">
      <w:pPr>
        <w:adjustRightInd w:val="0"/>
        <w:ind w:right="-267"/>
        <w:jc w:val="center"/>
        <w:outlineLvl w:val="1"/>
        <w:rPr>
          <w:rFonts w:ascii="Times New Roman" w:hAnsi="Times New Roman" w:cs="Times New Roman"/>
          <w:b/>
          <w:sz w:val="28"/>
          <w:szCs w:val="28"/>
        </w:rPr>
      </w:pPr>
    </w:p>
    <w:p w14:paraId="41A204CF" w14:textId="77777777" w:rsidR="00313AD4" w:rsidRDefault="00313AD4" w:rsidP="00E80ED5">
      <w:pPr>
        <w:adjustRightInd w:val="0"/>
        <w:ind w:right="-267"/>
        <w:jc w:val="center"/>
        <w:outlineLvl w:val="1"/>
        <w:rPr>
          <w:rFonts w:ascii="Times New Roman" w:hAnsi="Times New Roman" w:cs="Times New Roman"/>
          <w:b/>
          <w:sz w:val="28"/>
          <w:szCs w:val="28"/>
        </w:rPr>
      </w:pPr>
    </w:p>
    <w:p w14:paraId="20412149" w14:textId="77777777" w:rsidR="00313AD4" w:rsidRDefault="00313AD4" w:rsidP="00E80ED5">
      <w:pPr>
        <w:adjustRightInd w:val="0"/>
        <w:ind w:right="-267"/>
        <w:jc w:val="center"/>
        <w:outlineLvl w:val="1"/>
        <w:rPr>
          <w:rFonts w:ascii="Times New Roman" w:hAnsi="Times New Roman" w:cs="Times New Roman"/>
          <w:b/>
          <w:sz w:val="28"/>
          <w:szCs w:val="28"/>
        </w:rPr>
      </w:pPr>
    </w:p>
    <w:p w14:paraId="01776EE4" w14:textId="77777777" w:rsidR="00313AD4" w:rsidRDefault="00313AD4" w:rsidP="00E80ED5">
      <w:pPr>
        <w:adjustRightInd w:val="0"/>
        <w:ind w:right="-267"/>
        <w:jc w:val="center"/>
        <w:outlineLvl w:val="1"/>
        <w:rPr>
          <w:rFonts w:ascii="Times New Roman" w:hAnsi="Times New Roman" w:cs="Times New Roman"/>
          <w:b/>
          <w:sz w:val="28"/>
          <w:szCs w:val="28"/>
        </w:rPr>
      </w:pPr>
    </w:p>
    <w:p w14:paraId="56C3725A" w14:textId="77777777" w:rsidR="00313AD4" w:rsidRDefault="00313AD4" w:rsidP="00E80ED5">
      <w:pPr>
        <w:adjustRightInd w:val="0"/>
        <w:ind w:right="-267"/>
        <w:jc w:val="center"/>
        <w:outlineLvl w:val="1"/>
        <w:rPr>
          <w:rFonts w:ascii="Times New Roman" w:hAnsi="Times New Roman" w:cs="Times New Roman"/>
          <w:b/>
          <w:sz w:val="28"/>
          <w:szCs w:val="28"/>
        </w:rPr>
      </w:pPr>
    </w:p>
    <w:p w14:paraId="54D8BC28" w14:textId="77777777" w:rsidR="00313AD4" w:rsidRDefault="00313AD4" w:rsidP="00E80ED5">
      <w:pPr>
        <w:adjustRightInd w:val="0"/>
        <w:ind w:right="-267"/>
        <w:jc w:val="center"/>
        <w:outlineLvl w:val="1"/>
        <w:rPr>
          <w:rFonts w:ascii="Times New Roman" w:hAnsi="Times New Roman" w:cs="Times New Roman"/>
          <w:b/>
          <w:sz w:val="28"/>
          <w:szCs w:val="28"/>
        </w:rPr>
      </w:pPr>
    </w:p>
    <w:p w14:paraId="23627205" w14:textId="77777777" w:rsidR="00313AD4" w:rsidRDefault="00313AD4" w:rsidP="00E80ED5">
      <w:pPr>
        <w:adjustRightInd w:val="0"/>
        <w:ind w:right="-267"/>
        <w:jc w:val="center"/>
        <w:outlineLvl w:val="1"/>
        <w:rPr>
          <w:rFonts w:ascii="Times New Roman" w:hAnsi="Times New Roman" w:cs="Times New Roman"/>
          <w:b/>
          <w:sz w:val="28"/>
          <w:szCs w:val="28"/>
        </w:rPr>
      </w:pPr>
    </w:p>
    <w:p w14:paraId="75BB52CC" w14:textId="77777777" w:rsidR="00313AD4" w:rsidRDefault="00313AD4" w:rsidP="00E80ED5">
      <w:pPr>
        <w:adjustRightInd w:val="0"/>
        <w:ind w:right="-267"/>
        <w:jc w:val="center"/>
        <w:outlineLvl w:val="1"/>
        <w:rPr>
          <w:rFonts w:ascii="Times New Roman" w:hAnsi="Times New Roman" w:cs="Times New Roman"/>
          <w:b/>
          <w:sz w:val="28"/>
          <w:szCs w:val="28"/>
        </w:rPr>
      </w:pPr>
    </w:p>
    <w:p w14:paraId="5C1F1042" w14:textId="77777777" w:rsidR="00313AD4" w:rsidRDefault="00313AD4" w:rsidP="00E80ED5">
      <w:pPr>
        <w:adjustRightInd w:val="0"/>
        <w:ind w:right="-267"/>
        <w:jc w:val="center"/>
        <w:outlineLvl w:val="1"/>
        <w:rPr>
          <w:rFonts w:ascii="Times New Roman" w:hAnsi="Times New Roman" w:cs="Times New Roman"/>
          <w:b/>
          <w:sz w:val="28"/>
          <w:szCs w:val="28"/>
        </w:rPr>
      </w:pPr>
    </w:p>
    <w:p w14:paraId="0756E997" w14:textId="77777777" w:rsidR="00313AD4" w:rsidRDefault="00313AD4" w:rsidP="00E80ED5">
      <w:pPr>
        <w:adjustRightInd w:val="0"/>
        <w:ind w:right="-267"/>
        <w:jc w:val="center"/>
        <w:outlineLvl w:val="1"/>
        <w:rPr>
          <w:rFonts w:ascii="Times New Roman" w:hAnsi="Times New Roman" w:cs="Times New Roman"/>
          <w:b/>
          <w:sz w:val="28"/>
          <w:szCs w:val="28"/>
        </w:rPr>
      </w:pPr>
    </w:p>
    <w:p w14:paraId="7ACB567C" w14:textId="77777777" w:rsidR="00313AD4" w:rsidRDefault="00313AD4" w:rsidP="00E80ED5">
      <w:pPr>
        <w:adjustRightInd w:val="0"/>
        <w:ind w:right="-267"/>
        <w:jc w:val="center"/>
        <w:outlineLvl w:val="1"/>
        <w:rPr>
          <w:rFonts w:ascii="Times New Roman" w:hAnsi="Times New Roman" w:cs="Times New Roman"/>
          <w:b/>
          <w:sz w:val="28"/>
          <w:szCs w:val="28"/>
        </w:rPr>
      </w:pPr>
    </w:p>
    <w:p w14:paraId="589E26E3" w14:textId="77777777" w:rsidR="00313AD4" w:rsidRDefault="00313AD4" w:rsidP="00E80ED5">
      <w:pPr>
        <w:adjustRightInd w:val="0"/>
        <w:ind w:right="-267"/>
        <w:jc w:val="center"/>
        <w:outlineLvl w:val="1"/>
        <w:rPr>
          <w:rFonts w:ascii="Times New Roman" w:hAnsi="Times New Roman" w:cs="Times New Roman"/>
          <w:b/>
          <w:sz w:val="28"/>
          <w:szCs w:val="28"/>
        </w:rPr>
      </w:pPr>
    </w:p>
    <w:p w14:paraId="24776E08" w14:textId="77777777" w:rsidR="00313AD4" w:rsidRDefault="00313AD4" w:rsidP="00E80ED5">
      <w:pPr>
        <w:adjustRightInd w:val="0"/>
        <w:ind w:right="-267"/>
        <w:jc w:val="center"/>
        <w:outlineLvl w:val="1"/>
        <w:rPr>
          <w:rFonts w:ascii="Times New Roman" w:hAnsi="Times New Roman" w:cs="Times New Roman"/>
          <w:b/>
          <w:sz w:val="28"/>
          <w:szCs w:val="28"/>
        </w:rPr>
      </w:pPr>
    </w:p>
    <w:p w14:paraId="600DC459" w14:textId="77777777" w:rsidR="00313AD4" w:rsidRDefault="00313AD4" w:rsidP="00E80ED5">
      <w:pPr>
        <w:adjustRightInd w:val="0"/>
        <w:ind w:right="-267"/>
        <w:jc w:val="center"/>
        <w:outlineLvl w:val="1"/>
        <w:rPr>
          <w:rFonts w:ascii="Times New Roman" w:hAnsi="Times New Roman" w:cs="Times New Roman"/>
          <w:b/>
          <w:sz w:val="28"/>
          <w:szCs w:val="28"/>
        </w:rPr>
      </w:pPr>
    </w:p>
    <w:p w14:paraId="2A89B782" w14:textId="77777777" w:rsidR="00313AD4" w:rsidRDefault="00313AD4" w:rsidP="00E80ED5">
      <w:pPr>
        <w:adjustRightInd w:val="0"/>
        <w:ind w:right="-267"/>
        <w:jc w:val="center"/>
        <w:outlineLvl w:val="1"/>
        <w:rPr>
          <w:rFonts w:ascii="Times New Roman" w:hAnsi="Times New Roman" w:cs="Times New Roman"/>
          <w:b/>
          <w:sz w:val="28"/>
          <w:szCs w:val="28"/>
        </w:rPr>
      </w:pPr>
    </w:p>
    <w:p w14:paraId="599FFC46" w14:textId="77777777" w:rsidR="00313AD4" w:rsidRDefault="00313AD4" w:rsidP="00E80ED5">
      <w:pPr>
        <w:adjustRightInd w:val="0"/>
        <w:ind w:right="-267"/>
        <w:jc w:val="center"/>
        <w:outlineLvl w:val="1"/>
        <w:rPr>
          <w:rFonts w:ascii="Times New Roman" w:hAnsi="Times New Roman" w:cs="Times New Roman"/>
          <w:b/>
          <w:sz w:val="28"/>
          <w:szCs w:val="28"/>
        </w:rPr>
      </w:pPr>
    </w:p>
    <w:p w14:paraId="6C522986" w14:textId="77777777" w:rsidR="00313AD4" w:rsidRDefault="00313AD4" w:rsidP="00E80ED5">
      <w:pPr>
        <w:adjustRightInd w:val="0"/>
        <w:ind w:right="-267"/>
        <w:jc w:val="center"/>
        <w:outlineLvl w:val="1"/>
        <w:rPr>
          <w:rFonts w:ascii="Times New Roman" w:hAnsi="Times New Roman" w:cs="Times New Roman"/>
          <w:b/>
          <w:sz w:val="28"/>
          <w:szCs w:val="28"/>
        </w:rPr>
      </w:pPr>
    </w:p>
    <w:p w14:paraId="27DBA857" w14:textId="77777777" w:rsidR="00313AD4" w:rsidRDefault="00313AD4" w:rsidP="00E80ED5">
      <w:pPr>
        <w:adjustRightInd w:val="0"/>
        <w:ind w:right="-267"/>
        <w:jc w:val="center"/>
        <w:outlineLvl w:val="1"/>
        <w:rPr>
          <w:rFonts w:ascii="Times New Roman" w:hAnsi="Times New Roman" w:cs="Times New Roman"/>
          <w:b/>
          <w:sz w:val="28"/>
          <w:szCs w:val="28"/>
        </w:rPr>
      </w:pPr>
    </w:p>
    <w:p w14:paraId="17018542" w14:textId="77777777" w:rsidR="00313AD4" w:rsidRDefault="00313AD4" w:rsidP="00E80ED5">
      <w:pPr>
        <w:adjustRightInd w:val="0"/>
        <w:ind w:right="-267"/>
        <w:jc w:val="center"/>
        <w:outlineLvl w:val="1"/>
        <w:rPr>
          <w:rFonts w:ascii="Times New Roman" w:hAnsi="Times New Roman" w:cs="Times New Roman"/>
          <w:b/>
          <w:sz w:val="28"/>
          <w:szCs w:val="28"/>
        </w:rPr>
      </w:pPr>
    </w:p>
    <w:p w14:paraId="366A63F6" w14:textId="77777777" w:rsidR="00313AD4" w:rsidRDefault="00313AD4" w:rsidP="00E80ED5">
      <w:pPr>
        <w:adjustRightInd w:val="0"/>
        <w:ind w:right="-267"/>
        <w:jc w:val="center"/>
        <w:outlineLvl w:val="1"/>
        <w:rPr>
          <w:rFonts w:ascii="Times New Roman" w:hAnsi="Times New Roman" w:cs="Times New Roman"/>
          <w:b/>
          <w:sz w:val="28"/>
          <w:szCs w:val="28"/>
        </w:rPr>
      </w:pPr>
    </w:p>
    <w:p w14:paraId="7D85A917" w14:textId="77777777" w:rsidR="00313AD4" w:rsidRDefault="00313AD4" w:rsidP="00E80ED5">
      <w:pPr>
        <w:adjustRightInd w:val="0"/>
        <w:ind w:right="-267"/>
        <w:jc w:val="center"/>
        <w:outlineLvl w:val="1"/>
        <w:rPr>
          <w:rFonts w:ascii="Times New Roman" w:hAnsi="Times New Roman" w:cs="Times New Roman"/>
          <w:b/>
          <w:sz w:val="28"/>
          <w:szCs w:val="28"/>
        </w:rPr>
      </w:pPr>
    </w:p>
    <w:p w14:paraId="3062E14A" w14:textId="77777777" w:rsidR="00313AD4" w:rsidRDefault="00313AD4" w:rsidP="00E80ED5">
      <w:pPr>
        <w:adjustRightInd w:val="0"/>
        <w:ind w:right="-267"/>
        <w:jc w:val="center"/>
        <w:outlineLvl w:val="1"/>
        <w:rPr>
          <w:rFonts w:ascii="Times New Roman" w:hAnsi="Times New Roman" w:cs="Times New Roman"/>
          <w:b/>
          <w:sz w:val="28"/>
          <w:szCs w:val="28"/>
        </w:rPr>
      </w:pPr>
    </w:p>
    <w:p w14:paraId="5DD87CC4" w14:textId="77777777" w:rsidR="00313AD4" w:rsidRDefault="00313AD4" w:rsidP="00E80ED5">
      <w:pPr>
        <w:adjustRightInd w:val="0"/>
        <w:ind w:right="-267"/>
        <w:jc w:val="center"/>
        <w:outlineLvl w:val="1"/>
        <w:rPr>
          <w:rFonts w:ascii="Times New Roman" w:hAnsi="Times New Roman" w:cs="Times New Roman"/>
          <w:b/>
          <w:sz w:val="28"/>
          <w:szCs w:val="28"/>
        </w:rPr>
      </w:pPr>
    </w:p>
    <w:p w14:paraId="44D6635E" w14:textId="77777777" w:rsidR="00313AD4" w:rsidRDefault="00313AD4" w:rsidP="00E80ED5">
      <w:pPr>
        <w:adjustRightInd w:val="0"/>
        <w:ind w:right="-267"/>
        <w:jc w:val="center"/>
        <w:outlineLvl w:val="1"/>
        <w:rPr>
          <w:rFonts w:ascii="Times New Roman" w:hAnsi="Times New Roman" w:cs="Times New Roman"/>
          <w:b/>
          <w:sz w:val="28"/>
          <w:szCs w:val="28"/>
        </w:rPr>
      </w:pPr>
    </w:p>
    <w:p w14:paraId="217C0521" w14:textId="77777777" w:rsidR="00313AD4" w:rsidRDefault="00313AD4" w:rsidP="00E80ED5">
      <w:pPr>
        <w:adjustRightInd w:val="0"/>
        <w:ind w:right="-267"/>
        <w:jc w:val="center"/>
        <w:outlineLvl w:val="1"/>
        <w:rPr>
          <w:rFonts w:ascii="Times New Roman" w:hAnsi="Times New Roman" w:cs="Times New Roman"/>
          <w:b/>
          <w:sz w:val="28"/>
          <w:szCs w:val="28"/>
        </w:rPr>
      </w:pPr>
    </w:p>
    <w:p w14:paraId="29188B3A" w14:textId="77777777" w:rsidR="00313AD4" w:rsidRDefault="00313AD4" w:rsidP="00E80ED5">
      <w:pPr>
        <w:adjustRightInd w:val="0"/>
        <w:ind w:right="-267"/>
        <w:jc w:val="center"/>
        <w:outlineLvl w:val="1"/>
        <w:rPr>
          <w:rFonts w:ascii="Times New Roman" w:hAnsi="Times New Roman" w:cs="Times New Roman"/>
          <w:b/>
          <w:sz w:val="28"/>
          <w:szCs w:val="28"/>
        </w:rPr>
      </w:pPr>
    </w:p>
    <w:p w14:paraId="37163E5C" w14:textId="77777777" w:rsidR="00313AD4" w:rsidRDefault="00313AD4" w:rsidP="00E80ED5">
      <w:pPr>
        <w:adjustRightInd w:val="0"/>
        <w:ind w:right="-267"/>
        <w:jc w:val="center"/>
        <w:outlineLvl w:val="1"/>
        <w:rPr>
          <w:rFonts w:ascii="Times New Roman" w:hAnsi="Times New Roman" w:cs="Times New Roman"/>
          <w:b/>
          <w:sz w:val="28"/>
          <w:szCs w:val="28"/>
        </w:rPr>
      </w:pPr>
    </w:p>
    <w:p w14:paraId="546C9572" w14:textId="77777777" w:rsidR="00313AD4" w:rsidRDefault="00313AD4" w:rsidP="00E80ED5">
      <w:pPr>
        <w:adjustRightInd w:val="0"/>
        <w:ind w:right="-267"/>
        <w:jc w:val="center"/>
        <w:outlineLvl w:val="1"/>
        <w:rPr>
          <w:rFonts w:ascii="Times New Roman" w:hAnsi="Times New Roman" w:cs="Times New Roman"/>
          <w:b/>
          <w:sz w:val="28"/>
          <w:szCs w:val="28"/>
        </w:rPr>
      </w:pPr>
    </w:p>
    <w:p w14:paraId="0478E1E0" w14:textId="77777777" w:rsidR="00313AD4" w:rsidRDefault="00313AD4" w:rsidP="00E80ED5">
      <w:pPr>
        <w:adjustRightInd w:val="0"/>
        <w:ind w:right="-267"/>
        <w:jc w:val="center"/>
        <w:outlineLvl w:val="1"/>
        <w:rPr>
          <w:rFonts w:ascii="Times New Roman" w:hAnsi="Times New Roman" w:cs="Times New Roman"/>
          <w:b/>
          <w:sz w:val="28"/>
          <w:szCs w:val="28"/>
        </w:rPr>
      </w:pPr>
    </w:p>
    <w:p w14:paraId="79E310D0" w14:textId="77777777" w:rsidR="00313AD4" w:rsidRDefault="00313AD4" w:rsidP="00E80ED5">
      <w:pPr>
        <w:adjustRightInd w:val="0"/>
        <w:ind w:right="-267"/>
        <w:jc w:val="center"/>
        <w:outlineLvl w:val="1"/>
        <w:rPr>
          <w:rFonts w:ascii="Times New Roman" w:hAnsi="Times New Roman" w:cs="Times New Roman"/>
          <w:b/>
          <w:sz w:val="28"/>
          <w:szCs w:val="28"/>
        </w:rPr>
      </w:pPr>
    </w:p>
    <w:p w14:paraId="4BA18320" w14:textId="77777777" w:rsidR="00313AD4" w:rsidRDefault="00313AD4" w:rsidP="00E80ED5">
      <w:pPr>
        <w:adjustRightInd w:val="0"/>
        <w:ind w:right="-267"/>
        <w:jc w:val="center"/>
        <w:outlineLvl w:val="1"/>
        <w:rPr>
          <w:rFonts w:ascii="Times New Roman" w:hAnsi="Times New Roman" w:cs="Times New Roman"/>
          <w:b/>
          <w:sz w:val="28"/>
          <w:szCs w:val="28"/>
        </w:rPr>
      </w:pPr>
    </w:p>
    <w:p w14:paraId="6DC8792A" w14:textId="77777777" w:rsidR="00313AD4" w:rsidRDefault="00313AD4" w:rsidP="00E80ED5">
      <w:pPr>
        <w:adjustRightInd w:val="0"/>
        <w:ind w:right="-267"/>
        <w:jc w:val="center"/>
        <w:outlineLvl w:val="1"/>
        <w:rPr>
          <w:rFonts w:ascii="Times New Roman" w:hAnsi="Times New Roman" w:cs="Times New Roman"/>
          <w:b/>
          <w:sz w:val="28"/>
          <w:szCs w:val="28"/>
        </w:rPr>
      </w:pPr>
    </w:p>
    <w:p w14:paraId="46C2BA46" w14:textId="77777777" w:rsidR="00313AD4" w:rsidRDefault="00313AD4" w:rsidP="00E80ED5">
      <w:pPr>
        <w:adjustRightInd w:val="0"/>
        <w:ind w:right="-267"/>
        <w:jc w:val="center"/>
        <w:outlineLvl w:val="1"/>
        <w:rPr>
          <w:rFonts w:ascii="Times New Roman" w:hAnsi="Times New Roman" w:cs="Times New Roman"/>
          <w:b/>
          <w:sz w:val="28"/>
          <w:szCs w:val="28"/>
        </w:rPr>
      </w:pPr>
    </w:p>
    <w:p w14:paraId="03CB558F" w14:textId="77777777" w:rsidR="00313AD4" w:rsidRDefault="00313AD4" w:rsidP="00E80ED5">
      <w:pPr>
        <w:adjustRightInd w:val="0"/>
        <w:ind w:right="-267"/>
        <w:jc w:val="center"/>
        <w:outlineLvl w:val="1"/>
        <w:rPr>
          <w:rFonts w:ascii="Times New Roman" w:hAnsi="Times New Roman" w:cs="Times New Roman"/>
          <w:b/>
          <w:sz w:val="28"/>
          <w:szCs w:val="28"/>
        </w:rPr>
      </w:pPr>
    </w:p>
    <w:p w14:paraId="0A3D47DE" w14:textId="77777777" w:rsidR="00313AD4" w:rsidRDefault="00313AD4" w:rsidP="00E80ED5">
      <w:pPr>
        <w:adjustRightInd w:val="0"/>
        <w:ind w:right="-267"/>
        <w:jc w:val="center"/>
        <w:outlineLvl w:val="1"/>
        <w:rPr>
          <w:rFonts w:ascii="Times New Roman" w:hAnsi="Times New Roman" w:cs="Times New Roman"/>
          <w:b/>
          <w:sz w:val="28"/>
          <w:szCs w:val="28"/>
        </w:rPr>
      </w:pPr>
    </w:p>
    <w:p w14:paraId="10CB7564" w14:textId="77777777" w:rsidR="00313AD4" w:rsidRDefault="00313AD4" w:rsidP="00E80ED5">
      <w:pPr>
        <w:adjustRightInd w:val="0"/>
        <w:ind w:right="-267"/>
        <w:jc w:val="center"/>
        <w:outlineLvl w:val="1"/>
        <w:rPr>
          <w:rFonts w:ascii="Times New Roman" w:hAnsi="Times New Roman" w:cs="Times New Roman"/>
          <w:b/>
          <w:sz w:val="28"/>
          <w:szCs w:val="28"/>
        </w:rPr>
      </w:pPr>
    </w:p>
    <w:p w14:paraId="4225CB8F" w14:textId="77777777" w:rsidR="00313AD4" w:rsidRDefault="00313AD4" w:rsidP="00E80ED5">
      <w:pPr>
        <w:adjustRightInd w:val="0"/>
        <w:ind w:right="-267"/>
        <w:jc w:val="center"/>
        <w:outlineLvl w:val="1"/>
        <w:rPr>
          <w:rFonts w:ascii="Times New Roman" w:hAnsi="Times New Roman" w:cs="Times New Roman"/>
          <w:b/>
          <w:sz w:val="28"/>
          <w:szCs w:val="28"/>
        </w:rPr>
      </w:pPr>
    </w:p>
    <w:p w14:paraId="5652E078" w14:textId="77777777" w:rsidR="00313AD4" w:rsidRDefault="00313AD4" w:rsidP="00E80ED5">
      <w:pPr>
        <w:adjustRightInd w:val="0"/>
        <w:ind w:right="-267"/>
        <w:jc w:val="center"/>
        <w:outlineLvl w:val="1"/>
        <w:rPr>
          <w:rFonts w:ascii="Times New Roman" w:hAnsi="Times New Roman" w:cs="Times New Roman"/>
          <w:b/>
          <w:sz w:val="28"/>
          <w:szCs w:val="28"/>
        </w:rPr>
      </w:pPr>
    </w:p>
    <w:p w14:paraId="23C1C290" w14:textId="77777777" w:rsidR="00313AD4" w:rsidRDefault="00313AD4" w:rsidP="00E80ED5">
      <w:pPr>
        <w:adjustRightInd w:val="0"/>
        <w:ind w:right="-267"/>
        <w:jc w:val="center"/>
        <w:outlineLvl w:val="1"/>
        <w:rPr>
          <w:rFonts w:ascii="Times New Roman" w:hAnsi="Times New Roman" w:cs="Times New Roman"/>
          <w:b/>
          <w:sz w:val="28"/>
          <w:szCs w:val="28"/>
        </w:rPr>
      </w:pPr>
    </w:p>
    <w:p w14:paraId="6B0E2DD8" w14:textId="77777777" w:rsidR="00313AD4" w:rsidRDefault="00313AD4" w:rsidP="00E80ED5">
      <w:pPr>
        <w:adjustRightInd w:val="0"/>
        <w:ind w:right="-267"/>
        <w:jc w:val="center"/>
        <w:outlineLvl w:val="1"/>
        <w:rPr>
          <w:rFonts w:ascii="Times New Roman" w:hAnsi="Times New Roman" w:cs="Times New Roman"/>
          <w:b/>
          <w:sz w:val="28"/>
          <w:szCs w:val="28"/>
        </w:rPr>
      </w:pPr>
    </w:p>
    <w:p w14:paraId="4DF8DE5A" w14:textId="77777777" w:rsidR="00313AD4" w:rsidRDefault="00313AD4" w:rsidP="00E80ED5">
      <w:pPr>
        <w:adjustRightInd w:val="0"/>
        <w:ind w:right="-267"/>
        <w:jc w:val="center"/>
        <w:outlineLvl w:val="1"/>
        <w:rPr>
          <w:rFonts w:ascii="Times New Roman" w:hAnsi="Times New Roman" w:cs="Times New Roman"/>
          <w:b/>
          <w:sz w:val="28"/>
          <w:szCs w:val="28"/>
        </w:rPr>
      </w:pPr>
    </w:p>
    <w:p w14:paraId="751BAA69" w14:textId="77777777" w:rsidR="00313AD4" w:rsidRDefault="00313AD4" w:rsidP="00E80ED5">
      <w:pPr>
        <w:adjustRightInd w:val="0"/>
        <w:ind w:right="-267"/>
        <w:jc w:val="center"/>
        <w:outlineLvl w:val="1"/>
        <w:rPr>
          <w:rFonts w:ascii="Times New Roman" w:hAnsi="Times New Roman" w:cs="Times New Roman"/>
          <w:b/>
          <w:sz w:val="28"/>
          <w:szCs w:val="28"/>
        </w:rPr>
      </w:pPr>
    </w:p>
    <w:p w14:paraId="6B03ACCD" w14:textId="77777777" w:rsidR="00313AD4" w:rsidRDefault="00313AD4" w:rsidP="00E80ED5">
      <w:pPr>
        <w:adjustRightInd w:val="0"/>
        <w:ind w:right="-267"/>
        <w:jc w:val="center"/>
        <w:outlineLvl w:val="1"/>
        <w:rPr>
          <w:rFonts w:ascii="Times New Roman" w:hAnsi="Times New Roman" w:cs="Times New Roman"/>
          <w:b/>
          <w:sz w:val="28"/>
          <w:szCs w:val="28"/>
        </w:rPr>
      </w:pPr>
    </w:p>
    <w:p w14:paraId="061FCF38" w14:textId="77777777" w:rsidR="00313AD4" w:rsidRDefault="00313AD4" w:rsidP="00E80ED5">
      <w:pPr>
        <w:adjustRightInd w:val="0"/>
        <w:ind w:right="-267"/>
        <w:jc w:val="center"/>
        <w:outlineLvl w:val="1"/>
        <w:rPr>
          <w:rFonts w:ascii="Times New Roman" w:hAnsi="Times New Roman" w:cs="Times New Roman"/>
          <w:b/>
          <w:sz w:val="28"/>
          <w:szCs w:val="28"/>
        </w:rPr>
      </w:pPr>
    </w:p>
    <w:p w14:paraId="4DBBDB17" w14:textId="77777777" w:rsidR="00313AD4" w:rsidRDefault="00313AD4" w:rsidP="00E80ED5">
      <w:pPr>
        <w:adjustRightInd w:val="0"/>
        <w:ind w:right="-267"/>
        <w:jc w:val="center"/>
        <w:outlineLvl w:val="1"/>
        <w:rPr>
          <w:rFonts w:ascii="Times New Roman" w:hAnsi="Times New Roman" w:cs="Times New Roman"/>
          <w:b/>
          <w:sz w:val="28"/>
          <w:szCs w:val="28"/>
        </w:rPr>
      </w:pPr>
    </w:p>
    <w:p w14:paraId="7CA919FA" w14:textId="77777777" w:rsidR="00313AD4" w:rsidRDefault="00313AD4" w:rsidP="00E80ED5">
      <w:pPr>
        <w:adjustRightInd w:val="0"/>
        <w:ind w:right="-267"/>
        <w:jc w:val="center"/>
        <w:outlineLvl w:val="1"/>
        <w:rPr>
          <w:rFonts w:ascii="Times New Roman" w:hAnsi="Times New Roman" w:cs="Times New Roman"/>
          <w:b/>
          <w:sz w:val="28"/>
          <w:szCs w:val="28"/>
        </w:rPr>
      </w:pPr>
    </w:p>
    <w:p w14:paraId="55ABDD84" w14:textId="77777777" w:rsidR="00313AD4" w:rsidRDefault="00313AD4" w:rsidP="00E80ED5">
      <w:pPr>
        <w:adjustRightInd w:val="0"/>
        <w:ind w:right="-267"/>
        <w:jc w:val="center"/>
        <w:outlineLvl w:val="1"/>
        <w:rPr>
          <w:rFonts w:ascii="Times New Roman" w:hAnsi="Times New Roman" w:cs="Times New Roman"/>
          <w:b/>
          <w:sz w:val="28"/>
          <w:szCs w:val="28"/>
        </w:rPr>
      </w:pPr>
    </w:p>
    <w:p w14:paraId="5613CA48" w14:textId="77777777" w:rsidR="00313AD4" w:rsidRDefault="00313AD4" w:rsidP="00E80ED5">
      <w:pPr>
        <w:adjustRightInd w:val="0"/>
        <w:ind w:right="-267"/>
        <w:jc w:val="center"/>
        <w:outlineLvl w:val="1"/>
        <w:rPr>
          <w:rFonts w:ascii="Times New Roman" w:hAnsi="Times New Roman" w:cs="Times New Roman"/>
          <w:b/>
          <w:sz w:val="28"/>
          <w:szCs w:val="28"/>
        </w:rPr>
      </w:pPr>
    </w:p>
    <w:p w14:paraId="5CB81888" w14:textId="77777777" w:rsidR="00313AD4" w:rsidRDefault="00313AD4" w:rsidP="00E80ED5">
      <w:pPr>
        <w:adjustRightInd w:val="0"/>
        <w:ind w:right="-267"/>
        <w:jc w:val="center"/>
        <w:outlineLvl w:val="1"/>
        <w:rPr>
          <w:rFonts w:ascii="Times New Roman" w:hAnsi="Times New Roman" w:cs="Times New Roman"/>
          <w:b/>
          <w:sz w:val="28"/>
          <w:szCs w:val="28"/>
        </w:rPr>
      </w:pPr>
    </w:p>
    <w:p w14:paraId="052772CD" w14:textId="77777777" w:rsidR="00313AD4" w:rsidRDefault="00313AD4" w:rsidP="00E80ED5">
      <w:pPr>
        <w:adjustRightInd w:val="0"/>
        <w:ind w:right="-267"/>
        <w:jc w:val="center"/>
        <w:outlineLvl w:val="1"/>
        <w:rPr>
          <w:rFonts w:ascii="Times New Roman" w:hAnsi="Times New Roman" w:cs="Times New Roman"/>
          <w:b/>
          <w:sz w:val="28"/>
          <w:szCs w:val="28"/>
        </w:rPr>
      </w:pPr>
    </w:p>
    <w:p w14:paraId="25745785" w14:textId="77777777" w:rsidR="00313AD4" w:rsidRDefault="00313AD4" w:rsidP="00E80ED5">
      <w:pPr>
        <w:adjustRightInd w:val="0"/>
        <w:ind w:right="-267"/>
        <w:jc w:val="center"/>
        <w:outlineLvl w:val="1"/>
        <w:rPr>
          <w:rFonts w:ascii="Times New Roman" w:hAnsi="Times New Roman" w:cs="Times New Roman"/>
          <w:b/>
          <w:sz w:val="28"/>
          <w:szCs w:val="28"/>
        </w:rPr>
      </w:pPr>
    </w:p>
    <w:p w14:paraId="063C69DE" w14:textId="77777777" w:rsidR="00313AD4" w:rsidRDefault="00313AD4" w:rsidP="00E80ED5">
      <w:pPr>
        <w:adjustRightInd w:val="0"/>
        <w:ind w:right="-267"/>
        <w:jc w:val="center"/>
        <w:outlineLvl w:val="1"/>
        <w:rPr>
          <w:rFonts w:ascii="Times New Roman" w:hAnsi="Times New Roman" w:cs="Times New Roman"/>
          <w:b/>
          <w:sz w:val="28"/>
          <w:szCs w:val="28"/>
        </w:rPr>
      </w:pPr>
    </w:p>
    <w:p w14:paraId="224634C9" w14:textId="77777777" w:rsidR="00313AD4" w:rsidRDefault="00313AD4" w:rsidP="00E80ED5">
      <w:pPr>
        <w:adjustRightInd w:val="0"/>
        <w:ind w:right="-267"/>
        <w:jc w:val="center"/>
        <w:outlineLvl w:val="1"/>
        <w:rPr>
          <w:rFonts w:ascii="Times New Roman" w:hAnsi="Times New Roman" w:cs="Times New Roman"/>
          <w:b/>
          <w:sz w:val="28"/>
          <w:szCs w:val="28"/>
        </w:rPr>
      </w:pPr>
    </w:p>
    <w:p w14:paraId="5E79B684" w14:textId="77777777" w:rsidR="00313AD4" w:rsidRDefault="00313AD4" w:rsidP="00E80ED5">
      <w:pPr>
        <w:adjustRightInd w:val="0"/>
        <w:ind w:right="-267"/>
        <w:jc w:val="center"/>
        <w:outlineLvl w:val="1"/>
        <w:rPr>
          <w:rFonts w:ascii="Times New Roman" w:hAnsi="Times New Roman" w:cs="Times New Roman"/>
          <w:b/>
          <w:sz w:val="28"/>
          <w:szCs w:val="28"/>
        </w:rPr>
      </w:pPr>
    </w:p>
    <w:p w14:paraId="205B261C" w14:textId="77777777" w:rsidR="00313AD4" w:rsidRDefault="00313AD4" w:rsidP="00E80ED5">
      <w:pPr>
        <w:adjustRightInd w:val="0"/>
        <w:ind w:right="-267"/>
        <w:jc w:val="center"/>
        <w:outlineLvl w:val="1"/>
        <w:rPr>
          <w:rFonts w:ascii="Times New Roman" w:hAnsi="Times New Roman" w:cs="Times New Roman"/>
          <w:b/>
          <w:sz w:val="28"/>
          <w:szCs w:val="28"/>
        </w:rPr>
      </w:pPr>
    </w:p>
    <w:p w14:paraId="03078963" w14:textId="77777777" w:rsidR="00313AD4" w:rsidRDefault="00313AD4" w:rsidP="00E80ED5">
      <w:pPr>
        <w:adjustRightInd w:val="0"/>
        <w:ind w:right="-267"/>
        <w:jc w:val="center"/>
        <w:outlineLvl w:val="1"/>
        <w:rPr>
          <w:rFonts w:ascii="Times New Roman" w:hAnsi="Times New Roman" w:cs="Times New Roman"/>
          <w:b/>
          <w:sz w:val="28"/>
          <w:szCs w:val="28"/>
        </w:rPr>
      </w:pPr>
    </w:p>
    <w:p w14:paraId="3524B877" w14:textId="77777777" w:rsidR="00313AD4" w:rsidRDefault="00313AD4" w:rsidP="00E80ED5">
      <w:pPr>
        <w:adjustRightInd w:val="0"/>
        <w:ind w:right="-267"/>
        <w:jc w:val="center"/>
        <w:outlineLvl w:val="1"/>
        <w:rPr>
          <w:rFonts w:ascii="Times New Roman" w:hAnsi="Times New Roman" w:cs="Times New Roman"/>
          <w:b/>
          <w:sz w:val="28"/>
          <w:szCs w:val="28"/>
        </w:rPr>
      </w:pPr>
    </w:p>
    <w:p w14:paraId="1DB3D38E" w14:textId="77777777" w:rsidR="00313AD4" w:rsidRDefault="00313AD4" w:rsidP="00E80ED5">
      <w:pPr>
        <w:adjustRightInd w:val="0"/>
        <w:ind w:right="-267"/>
        <w:jc w:val="center"/>
        <w:outlineLvl w:val="1"/>
        <w:rPr>
          <w:rFonts w:ascii="Times New Roman" w:hAnsi="Times New Roman" w:cs="Times New Roman"/>
          <w:b/>
          <w:sz w:val="28"/>
          <w:szCs w:val="28"/>
        </w:rPr>
      </w:pPr>
    </w:p>
    <w:p w14:paraId="04A0E5FA" w14:textId="77777777" w:rsidR="00313AD4" w:rsidRDefault="00313AD4" w:rsidP="00E80ED5">
      <w:pPr>
        <w:adjustRightInd w:val="0"/>
        <w:ind w:right="-267"/>
        <w:jc w:val="center"/>
        <w:outlineLvl w:val="1"/>
        <w:rPr>
          <w:rFonts w:ascii="Times New Roman" w:hAnsi="Times New Roman" w:cs="Times New Roman"/>
          <w:b/>
          <w:sz w:val="28"/>
          <w:szCs w:val="28"/>
        </w:rPr>
      </w:pPr>
    </w:p>
    <w:p w14:paraId="3767C7F6" w14:textId="77777777" w:rsidR="00313AD4" w:rsidRDefault="00313AD4" w:rsidP="00E80ED5">
      <w:pPr>
        <w:adjustRightInd w:val="0"/>
        <w:ind w:right="-267"/>
        <w:jc w:val="center"/>
        <w:outlineLvl w:val="1"/>
        <w:rPr>
          <w:rFonts w:ascii="Times New Roman" w:hAnsi="Times New Roman" w:cs="Times New Roman"/>
          <w:b/>
          <w:sz w:val="28"/>
          <w:szCs w:val="28"/>
        </w:rPr>
      </w:pPr>
    </w:p>
    <w:p w14:paraId="719E007D" w14:textId="77777777" w:rsidR="00313AD4" w:rsidRDefault="00313AD4" w:rsidP="00E80ED5">
      <w:pPr>
        <w:adjustRightInd w:val="0"/>
        <w:ind w:right="-267"/>
        <w:jc w:val="center"/>
        <w:outlineLvl w:val="1"/>
        <w:rPr>
          <w:rFonts w:ascii="Times New Roman" w:hAnsi="Times New Roman" w:cs="Times New Roman"/>
          <w:b/>
          <w:sz w:val="28"/>
          <w:szCs w:val="28"/>
        </w:rPr>
      </w:pPr>
    </w:p>
    <w:p w14:paraId="03C68707" w14:textId="77777777" w:rsidR="00313AD4" w:rsidRDefault="00313AD4" w:rsidP="00E80ED5">
      <w:pPr>
        <w:adjustRightInd w:val="0"/>
        <w:ind w:right="-267"/>
        <w:jc w:val="center"/>
        <w:outlineLvl w:val="1"/>
        <w:rPr>
          <w:rFonts w:ascii="Times New Roman" w:hAnsi="Times New Roman" w:cs="Times New Roman"/>
          <w:b/>
          <w:sz w:val="28"/>
          <w:szCs w:val="28"/>
        </w:rPr>
      </w:pPr>
    </w:p>
    <w:p w14:paraId="3C78E095" w14:textId="77777777" w:rsidR="00313AD4" w:rsidRDefault="00313AD4" w:rsidP="00E80ED5">
      <w:pPr>
        <w:adjustRightInd w:val="0"/>
        <w:ind w:right="-267"/>
        <w:jc w:val="center"/>
        <w:outlineLvl w:val="1"/>
        <w:rPr>
          <w:rFonts w:ascii="Times New Roman" w:hAnsi="Times New Roman" w:cs="Times New Roman"/>
          <w:b/>
          <w:sz w:val="28"/>
          <w:szCs w:val="28"/>
        </w:rPr>
      </w:pPr>
    </w:p>
    <w:p w14:paraId="06A78383" w14:textId="77777777" w:rsidR="00313AD4" w:rsidRDefault="00313AD4" w:rsidP="00E80ED5">
      <w:pPr>
        <w:adjustRightInd w:val="0"/>
        <w:ind w:right="-267"/>
        <w:jc w:val="center"/>
        <w:outlineLvl w:val="1"/>
        <w:rPr>
          <w:rFonts w:ascii="Times New Roman" w:hAnsi="Times New Roman" w:cs="Times New Roman"/>
          <w:b/>
          <w:sz w:val="28"/>
          <w:szCs w:val="28"/>
        </w:rPr>
      </w:pPr>
    </w:p>
    <w:p w14:paraId="66020A54" w14:textId="77777777" w:rsidR="00313AD4" w:rsidRDefault="00313AD4" w:rsidP="00E80ED5">
      <w:pPr>
        <w:adjustRightInd w:val="0"/>
        <w:ind w:right="-267"/>
        <w:jc w:val="center"/>
        <w:outlineLvl w:val="1"/>
        <w:rPr>
          <w:rFonts w:ascii="Times New Roman" w:hAnsi="Times New Roman" w:cs="Times New Roman"/>
          <w:b/>
          <w:sz w:val="28"/>
          <w:szCs w:val="28"/>
        </w:rPr>
      </w:pPr>
    </w:p>
    <w:p w14:paraId="4983B844" w14:textId="77777777" w:rsidR="00313AD4" w:rsidRDefault="00313AD4" w:rsidP="00E80ED5">
      <w:pPr>
        <w:adjustRightInd w:val="0"/>
        <w:ind w:right="-267"/>
        <w:jc w:val="center"/>
        <w:outlineLvl w:val="1"/>
        <w:rPr>
          <w:rFonts w:ascii="Times New Roman" w:hAnsi="Times New Roman" w:cs="Times New Roman"/>
          <w:b/>
          <w:sz w:val="28"/>
          <w:szCs w:val="28"/>
        </w:rPr>
      </w:pPr>
    </w:p>
    <w:p w14:paraId="1B0C5985" w14:textId="77777777" w:rsidR="00313AD4" w:rsidRDefault="00313AD4" w:rsidP="00E80ED5">
      <w:pPr>
        <w:adjustRightInd w:val="0"/>
        <w:ind w:right="-267"/>
        <w:jc w:val="center"/>
        <w:outlineLvl w:val="1"/>
        <w:rPr>
          <w:rFonts w:ascii="Times New Roman" w:hAnsi="Times New Roman" w:cs="Times New Roman"/>
          <w:b/>
          <w:sz w:val="28"/>
          <w:szCs w:val="28"/>
        </w:rPr>
      </w:pPr>
    </w:p>
    <w:p w14:paraId="0F91D893" w14:textId="77777777" w:rsidR="00313AD4" w:rsidRDefault="00313AD4" w:rsidP="00E80ED5">
      <w:pPr>
        <w:adjustRightInd w:val="0"/>
        <w:ind w:right="-267"/>
        <w:jc w:val="center"/>
        <w:outlineLvl w:val="1"/>
        <w:rPr>
          <w:rFonts w:ascii="Times New Roman" w:hAnsi="Times New Roman" w:cs="Times New Roman"/>
          <w:b/>
          <w:sz w:val="28"/>
          <w:szCs w:val="28"/>
        </w:rPr>
      </w:pPr>
    </w:p>
    <w:p w14:paraId="2FFA8A07" w14:textId="77777777" w:rsidR="00313AD4" w:rsidRDefault="00313AD4" w:rsidP="00E80ED5">
      <w:pPr>
        <w:adjustRightInd w:val="0"/>
        <w:ind w:right="-267"/>
        <w:jc w:val="center"/>
        <w:outlineLvl w:val="1"/>
        <w:rPr>
          <w:rFonts w:ascii="Times New Roman" w:hAnsi="Times New Roman" w:cs="Times New Roman"/>
          <w:b/>
          <w:sz w:val="28"/>
          <w:szCs w:val="28"/>
        </w:rPr>
      </w:pPr>
    </w:p>
    <w:p w14:paraId="16AB42E2" w14:textId="77777777" w:rsidR="00313AD4" w:rsidRDefault="00313AD4" w:rsidP="00E80ED5">
      <w:pPr>
        <w:adjustRightInd w:val="0"/>
        <w:ind w:right="-267"/>
        <w:jc w:val="center"/>
        <w:outlineLvl w:val="1"/>
        <w:rPr>
          <w:rFonts w:ascii="Times New Roman" w:hAnsi="Times New Roman" w:cs="Times New Roman"/>
          <w:b/>
          <w:sz w:val="28"/>
          <w:szCs w:val="28"/>
        </w:rPr>
      </w:pPr>
    </w:p>
    <w:p w14:paraId="603FED5D" w14:textId="77777777" w:rsidR="00313AD4" w:rsidRDefault="00313AD4" w:rsidP="00E80ED5">
      <w:pPr>
        <w:adjustRightInd w:val="0"/>
        <w:ind w:right="-267"/>
        <w:jc w:val="center"/>
        <w:outlineLvl w:val="1"/>
        <w:rPr>
          <w:rFonts w:ascii="Times New Roman" w:hAnsi="Times New Roman" w:cs="Times New Roman"/>
          <w:b/>
          <w:sz w:val="28"/>
          <w:szCs w:val="28"/>
        </w:rPr>
      </w:pPr>
    </w:p>
    <w:p w14:paraId="0985F042" w14:textId="77777777" w:rsidR="00313AD4" w:rsidRDefault="00313AD4" w:rsidP="00E80ED5">
      <w:pPr>
        <w:adjustRightInd w:val="0"/>
        <w:ind w:right="-267"/>
        <w:jc w:val="center"/>
        <w:outlineLvl w:val="1"/>
        <w:rPr>
          <w:rFonts w:ascii="Times New Roman" w:hAnsi="Times New Roman" w:cs="Times New Roman"/>
          <w:b/>
          <w:sz w:val="28"/>
          <w:szCs w:val="28"/>
        </w:rPr>
      </w:pPr>
    </w:p>
    <w:p w14:paraId="3C0D5CAC" w14:textId="77777777" w:rsidR="00313AD4" w:rsidRDefault="00313AD4" w:rsidP="00E80ED5">
      <w:pPr>
        <w:adjustRightInd w:val="0"/>
        <w:ind w:right="-267"/>
        <w:jc w:val="center"/>
        <w:outlineLvl w:val="1"/>
        <w:rPr>
          <w:rFonts w:ascii="Times New Roman" w:hAnsi="Times New Roman" w:cs="Times New Roman"/>
          <w:b/>
          <w:sz w:val="28"/>
          <w:szCs w:val="28"/>
        </w:rPr>
      </w:pPr>
    </w:p>
    <w:p w14:paraId="592E3623" w14:textId="77777777" w:rsidR="00313AD4" w:rsidRDefault="00313AD4" w:rsidP="00E80ED5">
      <w:pPr>
        <w:adjustRightInd w:val="0"/>
        <w:ind w:right="-267"/>
        <w:jc w:val="center"/>
        <w:outlineLvl w:val="1"/>
        <w:rPr>
          <w:rFonts w:ascii="Times New Roman" w:hAnsi="Times New Roman" w:cs="Times New Roman"/>
          <w:b/>
          <w:sz w:val="28"/>
          <w:szCs w:val="28"/>
        </w:rPr>
      </w:pPr>
    </w:p>
    <w:p w14:paraId="0E796B1B" w14:textId="77777777" w:rsidR="00313AD4" w:rsidRDefault="00313AD4" w:rsidP="00E80ED5">
      <w:pPr>
        <w:adjustRightInd w:val="0"/>
        <w:ind w:right="-267"/>
        <w:jc w:val="center"/>
        <w:outlineLvl w:val="1"/>
        <w:rPr>
          <w:rFonts w:ascii="Times New Roman" w:hAnsi="Times New Roman" w:cs="Times New Roman"/>
          <w:b/>
          <w:sz w:val="28"/>
          <w:szCs w:val="28"/>
        </w:rPr>
      </w:pPr>
    </w:p>
    <w:p w14:paraId="423A2F6F" w14:textId="77777777" w:rsidR="00313AD4" w:rsidRDefault="00313AD4" w:rsidP="00E80ED5">
      <w:pPr>
        <w:adjustRightInd w:val="0"/>
        <w:ind w:right="-267"/>
        <w:jc w:val="center"/>
        <w:outlineLvl w:val="1"/>
        <w:rPr>
          <w:rFonts w:ascii="Times New Roman" w:hAnsi="Times New Roman" w:cs="Times New Roman"/>
          <w:b/>
          <w:sz w:val="28"/>
          <w:szCs w:val="28"/>
        </w:rPr>
      </w:pPr>
    </w:p>
    <w:p w14:paraId="5A98CFAB" w14:textId="77777777" w:rsidR="00313AD4" w:rsidRDefault="00313AD4" w:rsidP="00E80ED5">
      <w:pPr>
        <w:adjustRightInd w:val="0"/>
        <w:ind w:right="-267"/>
        <w:jc w:val="center"/>
        <w:outlineLvl w:val="1"/>
        <w:rPr>
          <w:rFonts w:ascii="Times New Roman" w:hAnsi="Times New Roman" w:cs="Times New Roman"/>
          <w:b/>
          <w:sz w:val="28"/>
          <w:szCs w:val="28"/>
        </w:rPr>
      </w:pPr>
    </w:p>
    <w:p w14:paraId="166177D4" w14:textId="77777777" w:rsidR="00313AD4" w:rsidRDefault="00313AD4" w:rsidP="00E80ED5">
      <w:pPr>
        <w:adjustRightInd w:val="0"/>
        <w:ind w:right="-267"/>
        <w:jc w:val="center"/>
        <w:outlineLvl w:val="1"/>
        <w:rPr>
          <w:rFonts w:ascii="Times New Roman" w:hAnsi="Times New Roman" w:cs="Times New Roman"/>
          <w:b/>
          <w:sz w:val="28"/>
          <w:szCs w:val="28"/>
        </w:rPr>
      </w:pPr>
    </w:p>
    <w:p w14:paraId="670DDCB3" w14:textId="77777777" w:rsidR="00313AD4" w:rsidRDefault="00313AD4" w:rsidP="00E80ED5">
      <w:pPr>
        <w:adjustRightInd w:val="0"/>
        <w:ind w:right="-267"/>
        <w:jc w:val="center"/>
        <w:outlineLvl w:val="1"/>
        <w:rPr>
          <w:rFonts w:ascii="Times New Roman" w:hAnsi="Times New Roman" w:cs="Times New Roman"/>
          <w:b/>
          <w:sz w:val="28"/>
          <w:szCs w:val="28"/>
        </w:rPr>
      </w:pPr>
    </w:p>
    <w:p w14:paraId="270B3BB3" w14:textId="77777777" w:rsidR="00313AD4" w:rsidRDefault="00313AD4" w:rsidP="00E80ED5">
      <w:pPr>
        <w:adjustRightInd w:val="0"/>
        <w:ind w:right="-267"/>
        <w:jc w:val="center"/>
        <w:outlineLvl w:val="1"/>
        <w:rPr>
          <w:rFonts w:ascii="Times New Roman" w:hAnsi="Times New Roman" w:cs="Times New Roman"/>
          <w:b/>
          <w:sz w:val="28"/>
          <w:szCs w:val="28"/>
        </w:rPr>
      </w:pPr>
    </w:p>
    <w:p w14:paraId="50BCC522" w14:textId="77777777" w:rsidR="00313AD4" w:rsidRDefault="00313AD4" w:rsidP="00E80ED5">
      <w:pPr>
        <w:adjustRightInd w:val="0"/>
        <w:ind w:right="-267"/>
        <w:jc w:val="center"/>
        <w:outlineLvl w:val="1"/>
        <w:rPr>
          <w:rFonts w:ascii="Times New Roman" w:hAnsi="Times New Roman" w:cs="Times New Roman"/>
          <w:b/>
          <w:sz w:val="28"/>
          <w:szCs w:val="28"/>
        </w:rPr>
      </w:pPr>
    </w:p>
    <w:p w14:paraId="598E250E" w14:textId="77777777" w:rsidR="00313AD4" w:rsidRDefault="00313AD4" w:rsidP="00E80ED5">
      <w:pPr>
        <w:adjustRightInd w:val="0"/>
        <w:ind w:right="-267"/>
        <w:jc w:val="center"/>
        <w:outlineLvl w:val="1"/>
        <w:rPr>
          <w:rFonts w:ascii="Times New Roman" w:hAnsi="Times New Roman" w:cs="Times New Roman"/>
          <w:b/>
          <w:sz w:val="28"/>
          <w:szCs w:val="28"/>
        </w:rPr>
      </w:pPr>
    </w:p>
    <w:p w14:paraId="05B83E4A" w14:textId="77777777" w:rsidR="00313AD4" w:rsidRDefault="00313AD4" w:rsidP="00E80ED5">
      <w:pPr>
        <w:adjustRightInd w:val="0"/>
        <w:ind w:right="-267"/>
        <w:jc w:val="center"/>
        <w:outlineLvl w:val="1"/>
        <w:rPr>
          <w:rFonts w:ascii="Times New Roman" w:hAnsi="Times New Roman" w:cs="Times New Roman"/>
          <w:b/>
          <w:sz w:val="28"/>
          <w:szCs w:val="28"/>
        </w:rPr>
      </w:pPr>
    </w:p>
    <w:p w14:paraId="3FEA6DF0" w14:textId="77777777" w:rsidR="00313AD4" w:rsidRDefault="00313AD4" w:rsidP="00E80ED5">
      <w:pPr>
        <w:adjustRightInd w:val="0"/>
        <w:ind w:right="-267"/>
        <w:jc w:val="center"/>
        <w:outlineLvl w:val="1"/>
        <w:rPr>
          <w:rFonts w:ascii="Times New Roman" w:hAnsi="Times New Roman" w:cs="Times New Roman"/>
          <w:b/>
          <w:sz w:val="28"/>
          <w:szCs w:val="28"/>
        </w:rPr>
      </w:pPr>
    </w:p>
    <w:p w14:paraId="515DC8EF" w14:textId="77777777" w:rsidR="00313AD4" w:rsidRPr="00522ADC" w:rsidRDefault="00313AD4" w:rsidP="00E80ED5">
      <w:pPr>
        <w:adjustRightInd w:val="0"/>
        <w:ind w:right="-267"/>
        <w:jc w:val="center"/>
        <w:outlineLvl w:val="1"/>
        <w:rPr>
          <w:rFonts w:ascii="Times New Roman" w:hAnsi="Times New Roman" w:cs="Times New Roman"/>
          <w:b/>
          <w:sz w:val="28"/>
          <w:szCs w:val="28"/>
        </w:rPr>
      </w:pPr>
    </w:p>
    <w:p w14:paraId="5B822A78" w14:textId="77777777" w:rsidR="00E80ED5" w:rsidRPr="00522ADC" w:rsidRDefault="00E80ED5" w:rsidP="00E80ED5">
      <w:pPr>
        <w:adjustRightInd w:val="0"/>
        <w:ind w:right="-267"/>
        <w:jc w:val="center"/>
        <w:outlineLvl w:val="1"/>
        <w:rPr>
          <w:rFonts w:ascii="Times New Roman" w:hAnsi="Times New Roman" w:cs="Times New Roman"/>
          <w:b/>
          <w:sz w:val="28"/>
          <w:szCs w:val="28"/>
        </w:rPr>
      </w:pPr>
    </w:p>
    <w:sectPr w:rsidR="00E80ED5" w:rsidRPr="00522ADC" w:rsidSect="00611542">
      <w:pgSz w:w="16840" w:h="11910" w:orient="landscape"/>
      <w:pgMar w:top="1134" w:right="567" w:bottom="567" w:left="567"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 Pro">
    <w:altName w:val="Arial"/>
    <w:charset w:val="00"/>
    <w:family w:val="auto"/>
    <w:pitch w:val="default"/>
  </w:font>
  <w:font w:name="Liberation Serif">
    <w:altName w:val="Times New Roman"/>
    <w:charset w:val="00"/>
    <w:family w:val="roman"/>
    <w:pitch w:val="variable"/>
  </w:font>
  <w:font w:name="Droid Sans Fallback">
    <w:charset w:val="00"/>
    <w:family w:val="auto"/>
    <w:pitch w:val="variable"/>
  </w:font>
  <w:font w:name="Droid Sans Devanagari">
    <w:charset w:val="00"/>
    <w:family w:val="auto"/>
    <w:pitch w:val="variable"/>
  </w:font>
  <w:font w:name="STIX Two Text">
    <w:altName w:val="Calibri"/>
    <w:charset w:val="00"/>
    <w:family w:val="auto"/>
    <w:pitch w:val="variable"/>
  </w:font>
  <w:font w:name="STIX Two Math">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D32"/>
    <w:multiLevelType w:val="multilevel"/>
    <w:tmpl w:val="066CBED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130676CF"/>
    <w:multiLevelType w:val="multilevel"/>
    <w:tmpl w:val="89087D8E"/>
    <w:lvl w:ilvl="0">
      <w:numFmt w:val="bullet"/>
      <w:lvlText w:val="•"/>
      <w:lvlJc w:val="left"/>
      <w:pPr>
        <w:ind w:left="283" w:hanging="283"/>
      </w:pPr>
      <w:rPr>
        <w:rFonts w:ascii="OpenSymbol" w:eastAsia="OpenSymbol" w:hAnsi="OpenSymbol" w:cs="OpenSymbol"/>
      </w:rPr>
    </w:lvl>
    <w:lvl w:ilvl="1">
      <w:numFmt w:val="bullet"/>
      <w:lvlText w:val="•"/>
      <w:lvlJc w:val="left"/>
      <w:pPr>
        <w:ind w:left="990" w:hanging="283"/>
      </w:pPr>
      <w:rPr>
        <w:rFonts w:ascii="OpenSymbol" w:eastAsia="OpenSymbol" w:hAnsi="OpenSymbol" w:cs="OpenSymbol"/>
      </w:rPr>
    </w:lvl>
    <w:lvl w:ilvl="2">
      <w:numFmt w:val="bullet"/>
      <w:lvlText w:val="•"/>
      <w:lvlJc w:val="left"/>
      <w:pPr>
        <w:ind w:left="1697" w:hanging="283"/>
      </w:pPr>
      <w:rPr>
        <w:rFonts w:ascii="OpenSymbol" w:eastAsia="OpenSymbol" w:hAnsi="OpenSymbol" w:cs="OpenSymbol"/>
      </w:rPr>
    </w:lvl>
    <w:lvl w:ilvl="3">
      <w:numFmt w:val="bullet"/>
      <w:lvlText w:val="•"/>
      <w:lvlJc w:val="left"/>
      <w:pPr>
        <w:ind w:left="2404" w:hanging="283"/>
      </w:pPr>
      <w:rPr>
        <w:rFonts w:ascii="OpenSymbol" w:eastAsia="OpenSymbol" w:hAnsi="OpenSymbol" w:cs="OpenSymbol"/>
      </w:rPr>
    </w:lvl>
    <w:lvl w:ilvl="4">
      <w:numFmt w:val="bullet"/>
      <w:lvlText w:val="•"/>
      <w:lvlJc w:val="left"/>
      <w:pPr>
        <w:ind w:left="3111" w:hanging="283"/>
      </w:pPr>
      <w:rPr>
        <w:rFonts w:ascii="OpenSymbol" w:eastAsia="OpenSymbol" w:hAnsi="OpenSymbol" w:cs="OpenSymbol"/>
      </w:rPr>
    </w:lvl>
    <w:lvl w:ilvl="5">
      <w:numFmt w:val="bullet"/>
      <w:lvlText w:val="•"/>
      <w:lvlJc w:val="left"/>
      <w:pPr>
        <w:ind w:left="3818" w:hanging="283"/>
      </w:pPr>
      <w:rPr>
        <w:rFonts w:ascii="OpenSymbol" w:eastAsia="OpenSymbol" w:hAnsi="OpenSymbol" w:cs="OpenSymbol"/>
      </w:rPr>
    </w:lvl>
    <w:lvl w:ilvl="6">
      <w:numFmt w:val="bullet"/>
      <w:lvlText w:val="•"/>
      <w:lvlJc w:val="left"/>
      <w:pPr>
        <w:ind w:left="4525" w:hanging="283"/>
      </w:pPr>
      <w:rPr>
        <w:rFonts w:ascii="OpenSymbol" w:eastAsia="OpenSymbol" w:hAnsi="OpenSymbol" w:cs="OpenSymbol"/>
      </w:rPr>
    </w:lvl>
    <w:lvl w:ilvl="7">
      <w:numFmt w:val="bullet"/>
      <w:lvlText w:val="•"/>
      <w:lvlJc w:val="left"/>
      <w:pPr>
        <w:ind w:left="5232" w:hanging="283"/>
      </w:pPr>
      <w:rPr>
        <w:rFonts w:ascii="OpenSymbol" w:eastAsia="OpenSymbol" w:hAnsi="OpenSymbol" w:cs="OpenSymbol"/>
      </w:rPr>
    </w:lvl>
    <w:lvl w:ilvl="8">
      <w:numFmt w:val="bullet"/>
      <w:lvlText w:val="•"/>
      <w:lvlJc w:val="left"/>
      <w:pPr>
        <w:ind w:left="5939" w:hanging="283"/>
      </w:pPr>
      <w:rPr>
        <w:rFonts w:ascii="OpenSymbol" w:eastAsia="OpenSymbol" w:hAnsi="OpenSymbol" w:cs="OpenSymbol"/>
      </w:rPr>
    </w:lvl>
  </w:abstractNum>
  <w:abstractNum w:abstractNumId="2" w15:restartNumberingAfterBreak="0">
    <w:nsid w:val="14066F63"/>
    <w:multiLevelType w:val="multilevel"/>
    <w:tmpl w:val="038ECF9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16211EFA"/>
    <w:multiLevelType w:val="hybridMultilevel"/>
    <w:tmpl w:val="7A94DF56"/>
    <w:lvl w:ilvl="0" w:tplc="8ABCD4AA">
      <w:start w:val="1"/>
      <w:numFmt w:val="decimal"/>
      <w:lvlText w:val="%1)"/>
      <w:lvlJc w:val="left"/>
      <w:pPr>
        <w:ind w:left="142" w:hanging="376"/>
      </w:pPr>
      <w:rPr>
        <w:rFonts w:ascii="Times New Roman" w:eastAsia="Times New Roman" w:hAnsi="Times New Roman" w:cs="Times New Roman" w:hint="default"/>
        <w:b w:val="0"/>
        <w:bCs w:val="0"/>
        <w:i w:val="0"/>
        <w:iCs w:val="0"/>
        <w:spacing w:val="0"/>
        <w:w w:val="100"/>
        <w:sz w:val="28"/>
        <w:szCs w:val="28"/>
        <w:lang w:val="ru-RU" w:eastAsia="en-US" w:bidi="ar-SA"/>
      </w:rPr>
    </w:lvl>
    <w:lvl w:ilvl="1" w:tplc="300E078A">
      <w:numFmt w:val="bullet"/>
      <w:lvlText w:val="•"/>
      <w:lvlJc w:val="left"/>
      <w:pPr>
        <w:ind w:left="1118" w:hanging="376"/>
      </w:pPr>
      <w:rPr>
        <w:rFonts w:hint="default"/>
        <w:lang w:val="ru-RU" w:eastAsia="en-US" w:bidi="ar-SA"/>
      </w:rPr>
    </w:lvl>
    <w:lvl w:ilvl="2" w:tplc="92BA75BA">
      <w:numFmt w:val="bullet"/>
      <w:lvlText w:val="•"/>
      <w:lvlJc w:val="left"/>
      <w:pPr>
        <w:ind w:left="2096" w:hanging="376"/>
      </w:pPr>
      <w:rPr>
        <w:rFonts w:hint="default"/>
        <w:lang w:val="ru-RU" w:eastAsia="en-US" w:bidi="ar-SA"/>
      </w:rPr>
    </w:lvl>
    <w:lvl w:ilvl="3" w:tplc="D846B582">
      <w:numFmt w:val="bullet"/>
      <w:lvlText w:val="•"/>
      <w:lvlJc w:val="left"/>
      <w:pPr>
        <w:ind w:left="3074" w:hanging="376"/>
      </w:pPr>
      <w:rPr>
        <w:rFonts w:hint="default"/>
        <w:lang w:val="ru-RU" w:eastAsia="en-US" w:bidi="ar-SA"/>
      </w:rPr>
    </w:lvl>
    <w:lvl w:ilvl="4" w:tplc="E1A89774">
      <w:numFmt w:val="bullet"/>
      <w:lvlText w:val="•"/>
      <w:lvlJc w:val="left"/>
      <w:pPr>
        <w:ind w:left="4052" w:hanging="376"/>
      </w:pPr>
      <w:rPr>
        <w:rFonts w:hint="default"/>
        <w:lang w:val="ru-RU" w:eastAsia="en-US" w:bidi="ar-SA"/>
      </w:rPr>
    </w:lvl>
    <w:lvl w:ilvl="5" w:tplc="D2C6AF64">
      <w:numFmt w:val="bullet"/>
      <w:lvlText w:val="•"/>
      <w:lvlJc w:val="left"/>
      <w:pPr>
        <w:ind w:left="5031" w:hanging="376"/>
      </w:pPr>
      <w:rPr>
        <w:rFonts w:hint="default"/>
        <w:lang w:val="ru-RU" w:eastAsia="en-US" w:bidi="ar-SA"/>
      </w:rPr>
    </w:lvl>
    <w:lvl w:ilvl="6" w:tplc="FA22A054">
      <w:numFmt w:val="bullet"/>
      <w:lvlText w:val="•"/>
      <w:lvlJc w:val="left"/>
      <w:pPr>
        <w:ind w:left="6009" w:hanging="376"/>
      </w:pPr>
      <w:rPr>
        <w:rFonts w:hint="default"/>
        <w:lang w:val="ru-RU" w:eastAsia="en-US" w:bidi="ar-SA"/>
      </w:rPr>
    </w:lvl>
    <w:lvl w:ilvl="7" w:tplc="59B03360">
      <w:numFmt w:val="bullet"/>
      <w:lvlText w:val="•"/>
      <w:lvlJc w:val="left"/>
      <w:pPr>
        <w:ind w:left="6987" w:hanging="376"/>
      </w:pPr>
      <w:rPr>
        <w:rFonts w:hint="default"/>
        <w:lang w:val="ru-RU" w:eastAsia="en-US" w:bidi="ar-SA"/>
      </w:rPr>
    </w:lvl>
    <w:lvl w:ilvl="8" w:tplc="3BFA4B48">
      <w:numFmt w:val="bullet"/>
      <w:lvlText w:val="•"/>
      <w:lvlJc w:val="left"/>
      <w:pPr>
        <w:ind w:left="7965" w:hanging="376"/>
      </w:pPr>
      <w:rPr>
        <w:rFonts w:hint="default"/>
        <w:lang w:val="ru-RU" w:eastAsia="en-US" w:bidi="ar-SA"/>
      </w:rPr>
    </w:lvl>
  </w:abstractNum>
  <w:abstractNum w:abstractNumId="4" w15:restartNumberingAfterBreak="0">
    <w:nsid w:val="1BAB2742"/>
    <w:multiLevelType w:val="multilevel"/>
    <w:tmpl w:val="9174A2DE"/>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2B121DCC"/>
    <w:multiLevelType w:val="multilevel"/>
    <w:tmpl w:val="BF28F864"/>
    <w:lvl w:ilvl="0">
      <w:start w:val="1"/>
      <w:numFmt w:val="decimal"/>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6" w15:restartNumberingAfterBreak="0">
    <w:nsid w:val="320653A4"/>
    <w:multiLevelType w:val="multilevel"/>
    <w:tmpl w:val="FDA43618"/>
    <w:lvl w:ilvl="0">
      <w:start w:val="1"/>
      <w:numFmt w:val="decimal"/>
      <w:lvlText w:val="%1."/>
      <w:lvlJc w:val="left"/>
      <w:pPr>
        <w:ind w:left="2274" w:hanging="43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701" w:hanging="490"/>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717" w:hanging="71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42"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3851" w:hanging="240"/>
      </w:pPr>
      <w:rPr>
        <w:rFonts w:hint="default"/>
        <w:lang w:val="ru-RU" w:eastAsia="en-US" w:bidi="ar-SA"/>
      </w:rPr>
    </w:lvl>
    <w:lvl w:ilvl="5">
      <w:numFmt w:val="bullet"/>
      <w:lvlText w:val="•"/>
      <w:lvlJc w:val="left"/>
      <w:pPr>
        <w:ind w:left="4863" w:hanging="240"/>
      </w:pPr>
      <w:rPr>
        <w:rFonts w:hint="default"/>
        <w:lang w:val="ru-RU" w:eastAsia="en-US" w:bidi="ar-SA"/>
      </w:rPr>
    </w:lvl>
    <w:lvl w:ilvl="6">
      <w:numFmt w:val="bullet"/>
      <w:lvlText w:val="•"/>
      <w:lvlJc w:val="left"/>
      <w:pPr>
        <w:ind w:left="5875" w:hanging="240"/>
      </w:pPr>
      <w:rPr>
        <w:rFonts w:hint="default"/>
        <w:lang w:val="ru-RU" w:eastAsia="en-US" w:bidi="ar-SA"/>
      </w:rPr>
    </w:lvl>
    <w:lvl w:ilvl="7">
      <w:numFmt w:val="bullet"/>
      <w:lvlText w:val="•"/>
      <w:lvlJc w:val="left"/>
      <w:pPr>
        <w:ind w:left="6886" w:hanging="240"/>
      </w:pPr>
      <w:rPr>
        <w:rFonts w:hint="default"/>
        <w:lang w:val="ru-RU" w:eastAsia="en-US" w:bidi="ar-SA"/>
      </w:rPr>
    </w:lvl>
    <w:lvl w:ilvl="8">
      <w:numFmt w:val="bullet"/>
      <w:lvlText w:val="•"/>
      <w:lvlJc w:val="left"/>
      <w:pPr>
        <w:ind w:left="7898" w:hanging="240"/>
      </w:pPr>
      <w:rPr>
        <w:rFonts w:hint="default"/>
        <w:lang w:val="ru-RU" w:eastAsia="en-US" w:bidi="ar-SA"/>
      </w:rPr>
    </w:lvl>
  </w:abstractNum>
  <w:abstractNum w:abstractNumId="7" w15:restartNumberingAfterBreak="0">
    <w:nsid w:val="390C31F9"/>
    <w:multiLevelType w:val="multilevel"/>
    <w:tmpl w:val="C360B452"/>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15:restartNumberingAfterBreak="0">
    <w:nsid w:val="39756C1D"/>
    <w:multiLevelType w:val="multilevel"/>
    <w:tmpl w:val="DA826BD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15:restartNumberingAfterBreak="0">
    <w:nsid w:val="41DA0C47"/>
    <w:multiLevelType w:val="hybridMultilevel"/>
    <w:tmpl w:val="803608FC"/>
    <w:lvl w:ilvl="0" w:tplc="3DDC78D8">
      <w:start w:val="1"/>
      <w:numFmt w:val="decimal"/>
      <w:lvlText w:val="%1."/>
      <w:lvlJc w:val="left"/>
      <w:pPr>
        <w:ind w:left="705" w:hanging="360"/>
      </w:pPr>
      <w:rPr>
        <w:rFonts w:hint="default"/>
        <w:color w:val="auto"/>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0" w15:restartNumberingAfterBreak="0">
    <w:nsid w:val="435C5BD3"/>
    <w:multiLevelType w:val="multilevel"/>
    <w:tmpl w:val="077800E0"/>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15:restartNumberingAfterBreak="0">
    <w:nsid w:val="45E536B9"/>
    <w:multiLevelType w:val="multilevel"/>
    <w:tmpl w:val="3C889C06"/>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15:restartNumberingAfterBreak="0">
    <w:nsid w:val="5303616D"/>
    <w:multiLevelType w:val="multilevel"/>
    <w:tmpl w:val="D10437BE"/>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 w15:restartNumberingAfterBreak="0">
    <w:nsid w:val="59990AB8"/>
    <w:multiLevelType w:val="multilevel"/>
    <w:tmpl w:val="409AD70C"/>
    <w:lvl w:ilvl="0">
      <w:start w:val="2"/>
      <w:numFmt w:val="decimal"/>
      <w:lvlText w:val="%1."/>
      <w:lvlJc w:val="left"/>
      <w:pPr>
        <w:ind w:left="2204" w:hanging="360"/>
      </w:pPr>
      <w:rPr>
        <w:rFonts w:hint="default"/>
      </w:rPr>
    </w:lvl>
    <w:lvl w:ilvl="1">
      <w:start w:val="1"/>
      <w:numFmt w:val="decimal"/>
      <w:isLgl/>
      <w:lvlText w:val="%1.%2"/>
      <w:lvlJc w:val="left"/>
      <w:pPr>
        <w:ind w:left="2586" w:hanging="375"/>
      </w:pPr>
      <w:rPr>
        <w:rFonts w:hint="default"/>
      </w:rPr>
    </w:lvl>
    <w:lvl w:ilvl="2">
      <w:start w:val="1"/>
      <w:numFmt w:val="decimal"/>
      <w:isLgl/>
      <w:lvlText w:val="%1.%2.%3"/>
      <w:lvlJc w:val="left"/>
      <w:pPr>
        <w:ind w:left="3298" w:hanging="720"/>
      </w:pPr>
      <w:rPr>
        <w:rFonts w:hint="default"/>
      </w:rPr>
    </w:lvl>
    <w:lvl w:ilvl="3">
      <w:start w:val="1"/>
      <w:numFmt w:val="decimal"/>
      <w:isLgl/>
      <w:lvlText w:val="%1.%2.%3.%4"/>
      <w:lvlJc w:val="left"/>
      <w:pPr>
        <w:ind w:left="8027" w:hanging="1080"/>
      </w:pPr>
      <w:rPr>
        <w:rFonts w:hint="default"/>
      </w:rPr>
    </w:lvl>
    <w:lvl w:ilvl="4">
      <w:start w:val="1"/>
      <w:numFmt w:val="decimal"/>
      <w:isLgl/>
      <w:lvlText w:val="%1.%2.%3.%4.%5"/>
      <w:lvlJc w:val="left"/>
      <w:pPr>
        <w:ind w:left="4392" w:hanging="1080"/>
      </w:pPr>
      <w:rPr>
        <w:rFonts w:hint="default"/>
      </w:rPr>
    </w:lvl>
    <w:lvl w:ilvl="5">
      <w:start w:val="1"/>
      <w:numFmt w:val="decimal"/>
      <w:isLgl/>
      <w:lvlText w:val="%1.%2.%3.%4.%5.%6"/>
      <w:lvlJc w:val="left"/>
      <w:pPr>
        <w:ind w:left="5119" w:hanging="1440"/>
      </w:pPr>
      <w:rPr>
        <w:rFonts w:hint="default"/>
      </w:rPr>
    </w:lvl>
    <w:lvl w:ilvl="6">
      <w:start w:val="1"/>
      <w:numFmt w:val="decimal"/>
      <w:isLgl/>
      <w:lvlText w:val="%1.%2.%3.%4.%5.%6.%7"/>
      <w:lvlJc w:val="left"/>
      <w:pPr>
        <w:ind w:left="5486" w:hanging="1440"/>
      </w:pPr>
      <w:rPr>
        <w:rFonts w:hint="default"/>
      </w:rPr>
    </w:lvl>
    <w:lvl w:ilvl="7">
      <w:start w:val="1"/>
      <w:numFmt w:val="decimal"/>
      <w:isLgl/>
      <w:lvlText w:val="%1.%2.%3.%4.%5.%6.%7.%8"/>
      <w:lvlJc w:val="left"/>
      <w:pPr>
        <w:ind w:left="6213" w:hanging="1800"/>
      </w:pPr>
      <w:rPr>
        <w:rFonts w:hint="default"/>
      </w:rPr>
    </w:lvl>
    <w:lvl w:ilvl="8">
      <w:start w:val="1"/>
      <w:numFmt w:val="decimal"/>
      <w:isLgl/>
      <w:lvlText w:val="%1.%2.%3.%4.%5.%6.%7.%8.%9"/>
      <w:lvlJc w:val="left"/>
      <w:pPr>
        <w:ind w:left="6940" w:hanging="2160"/>
      </w:pPr>
      <w:rPr>
        <w:rFonts w:hint="default"/>
      </w:rPr>
    </w:lvl>
  </w:abstractNum>
  <w:abstractNum w:abstractNumId="14" w15:restartNumberingAfterBreak="0">
    <w:nsid w:val="61B53533"/>
    <w:multiLevelType w:val="multilevel"/>
    <w:tmpl w:val="6B02CC52"/>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 w15:restartNumberingAfterBreak="0">
    <w:nsid w:val="625235ED"/>
    <w:multiLevelType w:val="hybridMultilevel"/>
    <w:tmpl w:val="FD680B5A"/>
    <w:lvl w:ilvl="0" w:tplc="F9500CEE">
      <w:numFmt w:val="bullet"/>
      <w:lvlText w:val="-"/>
      <w:lvlJc w:val="left"/>
      <w:pPr>
        <w:ind w:left="108" w:hanging="366"/>
      </w:pPr>
      <w:rPr>
        <w:rFonts w:ascii="Times New Roman" w:eastAsia="Times New Roman" w:hAnsi="Times New Roman" w:cs="Times New Roman" w:hint="default"/>
        <w:b w:val="0"/>
        <w:bCs w:val="0"/>
        <w:i w:val="0"/>
        <w:iCs w:val="0"/>
        <w:spacing w:val="0"/>
        <w:w w:val="100"/>
        <w:sz w:val="28"/>
        <w:szCs w:val="28"/>
        <w:lang w:val="ru-RU" w:eastAsia="en-US" w:bidi="ar-SA"/>
      </w:rPr>
    </w:lvl>
    <w:lvl w:ilvl="1" w:tplc="4314C264">
      <w:numFmt w:val="bullet"/>
      <w:lvlText w:val="•"/>
      <w:lvlJc w:val="left"/>
      <w:pPr>
        <w:ind w:left="839" w:hanging="366"/>
      </w:pPr>
      <w:rPr>
        <w:rFonts w:hint="default"/>
        <w:lang w:val="ru-RU" w:eastAsia="en-US" w:bidi="ar-SA"/>
      </w:rPr>
    </w:lvl>
    <w:lvl w:ilvl="2" w:tplc="F2CE6A1C">
      <w:numFmt w:val="bullet"/>
      <w:lvlText w:val="•"/>
      <w:lvlJc w:val="left"/>
      <w:pPr>
        <w:ind w:left="1579" w:hanging="366"/>
      </w:pPr>
      <w:rPr>
        <w:rFonts w:hint="default"/>
        <w:lang w:val="ru-RU" w:eastAsia="en-US" w:bidi="ar-SA"/>
      </w:rPr>
    </w:lvl>
    <w:lvl w:ilvl="3" w:tplc="4544B05A">
      <w:numFmt w:val="bullet"/>
      <w:lvlText w:val="•"/>
      <w:lvlJc w:val="left"/>
      <w:pPr>
        <w:ind w:left="2319" w:hanging="366"/>
      </w:pPr>
      <w:rPr>
        <w:rFonts w:hint="default"/>
        <w:lang w:val="ru-RU" w:eastAsia="en-US" w:bidi="ar-SA"/>
      </w:rPr>
    </w:lvl>
    <w:lvl w:ilvl="4" w:tplc="FCCCEA80">
      <w:numFmt w:val="bullet"/>
      <w:lvlText w:val="•"/>
      <w:lvlJc w:val="left"/>
      <w:pPr>
        <w:ind w:left="3059" w:hanging="366"/>
      </w:pPr>
      <w:rPr>
        <w:rFonts w:hint="default"/>
        <w:lang w:val="ru-RU" w:eastAsia="en-US" w:bidi="ar-SA"/>
      </w:rPr>
    </w:lvl>
    <w:lvl w:ilvl="5" w:tplc="B48A82BE">
      <w:numFmt w:val="bullet"/>
      <w:lvlText w:val="•"/>
      <w:lvlJc w:val="left"/>
      <w:pPr>
        <w:ind w:left="3799" w:hanging="366"/>
      </w:pPr>
      <w:rPr>
        <w:rFonts w:hint="default"/>
        <w:lang w:val="ru-RU" w:eastAsia="en-US" w:bidi="ar-SA"/>
      </w:rPr>
    </w:lvl>
    <w:lvl w:ilvl="6" w:tplc="240421A0">
      <w:numFmt w:val="bullet"/>
      <w:lvlText w:val="•"/>
      <w:lvlJc w:val="left"/>
      <w:pPr>
        <w:ind w:left="4538" w:hanging="366"/>
      </w:pPr>
      <w:rPr>
        <w:rFonts w:hint="default"/>
        <w:lang w:val="ru-RU" w:eastAsia="en-US" w:bidi="ar-SA"/>
      </w:rPr>
    </w:lvl>
    <w:lvl w:ilvl="7" w:tplc="69BEF814">
      <w:numFmt w:val="bullet"/>
      <w:lvlText w:val="•"/>
      <w:lvlJc w:val="left"/>
      <w:pPr>
        <w:ind w:left="5278" w:hanging="366"/>
      </w:pPr>
      <w:rPr>
        <w:rFonts w:hint="default"/>
        <w:lang w:val="ru-RU" w:eastAsia="en-US" w:bidi="ar-SA"/>
      </w:rPr>
    </w:lvl>
    <w:lvl w:ilvl="8" w:tplc="A33C9CD2">
      <w:numFmt w:val="bullet"/>
      <w:lvlText w:val="•"/>
      <w:lvlJc w:val="left"/>
      <w:pPr>
        <w:ind w:left="6018" w:hanging="366"/>
      </w:pPr>
      <w:rPr>
        <w:rFonts w:hint="default"/>
        <w:lang w:val="ru-RU" w:eastAsia="en-US" w:bidi="ar-SA"/>
      </w:rPr>
    </w:lvl>
  </w:abstractNum>
  <w:abstractNum w:abstractNumId="16" w15:restartNumberingAfterBreak="0">
    <w:nsid w:val="6607739B"/>
    <w:multiLevelType w:val="multilevel"/>
    <w:tmpl w:val="941EA96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 w15:restartNumberingAfterBreak="0">
    <w:nsid w:val="69DE3160"/>
    <w:multiLevelType w:val="multilevel"/>
    <w:tmpl w:val="EF02ADF4"/>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8" w15:restartNumberingAfterBreak="0">
    <w:nsid w:val="74885C1C"/>
    <w:multiLevelType w:val="multilevel"/>
    <w:tmpl w:val="CA5A5E88"/>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 w15:restartNumberingAfterBreak="0">
    <w:nsid w:val="77624800"/>
    <w:multiLevelType w:val="multilevel"/>
    <w:tmpl w:val="DC461DA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 w15:restartNumberingAfterBreak="0">
    <w:nsid w:val="7F757FD4"/>
    <w:multiLevelType w:val="hybridMultilevel"/>
    <w:tmpl w:val="1BFCF748"/>
    <w:lvl w:ilvl="0" w:tplc="AA3C750E">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16cid:durableId="987368202">
    <w:abstractNumId w:val="9"/>
  </w:num>
  <w:num w:numId="2" w16cid:durableId="1926528300">
    <w:abstractNumId w:val="20"/>
  </w:num>
  <w:num w:numId="3" w16cid:durableId="581379052">
    <w:abstractNumId w:val="15"/>
  </w:num>
  <w:num w:numId="4" w16cid:durableId="1008020528">
    <w:abstractNumId w:val="6"/>
  </w:num>
  <w:num w:numId="5" w16cid:durableId="2081830612">
    <w:abstractNumId w:val="3"/>
  </w:num>
  <w:num w:numId="6" w16cid:durableId="295835101">
    <w:abstractNumId w:val="13"/>
  </w:num>
  <w:num w:numId="7" w16cid:durableId="516045287">
    <w:abstractNumId w:val="11"/>
  </w:num>
  <w:num w:numId="8" w16cid:durableId="97678566">
    <w:abstractNumId w:val="14"/>
  </w:num>
  <w:num w:numId="9" w16cid:durableId="589004697">
    <w:abstractNumId w:val="1"/>
  </w:num>
  <w:num w:numId="10" w16cid:durableId="1636450876">
    <w:abstractNumId w:val="2"/>
  </w:num>
  <w:num w:numId="11" w16cid:durableId="1684043156">
    <w:abstractNumId w:val="16"/>
  </w:num>
  <w:num w:numId="12" w16cid:durableId="829055377">
    <w:abstractNumId w:val="19"/>
  </w:num>
  <w:num w:numId="13" w16cid:durableId="1910269023">
    <w:abstractNumId w:val="0"/>
  </w:num>
  <w:num w:numId="14" w16cid:durableId="1537505737">
    <w:abstractNumId w:val="4"/>
  </w:num>
  <w:num w:numId="15" w16cid:durableId="654066534">
    <w:abstractNumId w:val="7"/>
  </w:num>
  <w:num w:numId="16" w16cid:durableId="1946695784">
    <w:abstractNumId w:val="18"/>
  </w:num>
  <w:num w:numId="17" w16cid:durableId="1696884389">
    <w:abstractNumId w:val="12"/>
  </w:num>
  <w:num w:numId="18" w16cid:durableId="674922084">
    <w:abstractNumId w:val="8"/>
  </w:num>
  <w:num w:numId="19" w16cid:durableId="2051607570">
    <w:abstractNumId w:val="10"/>
  </w:num>
  <w:num w:numId="20" w16cid:durableId="1723400812">
    <w:abstractNumId w:val="5"/>
  </w:num>
  <w:num w:numId="21" w16cid:durableId="19493111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FC"/>
    <w:rsid w:val="00007000"/>
    <w:rsid w:val="000247ED"/>
    <w:rsid w:val="0006416C"/>
    <w:rsid w:val="00096000"/>
    <w:rsid w:val="000B04D4"/>
    <w:rsid w:val="000B288F"/>
    <w:rsid w:val="000B7BD7"/>
    <w:rsid w:val="000F0547"/>
    <w:rsid w:val="0010600B"/>
    <w:rsid w:val="001126B3"/>
    <w:rsid w:val="0017383B"/>
    <w:rsid w:val="00175D8E"/>
    <w:rsid w:val="00181B94"/>
    <w:rsid w:val="001B3D9E"/>
    <w:rsid w:val="001D2515"/>
    <w:rsid w:val="001E4C07"/>
    <w:rsid w:val="002056F2"/>
    <w:rsid w:val="0021378D"/>
    <w:rsid w:val="002205BE"/>
    <w:rsid w:val="00230AFC"/>
    <w:rsid w:val="00235285"/>
    <w:rsid w:val="00236C41"/>
    <w:rsid w:val="00245BA8"/>
    <w:rsid w:val="002741BB"/>
    <w:rsid w:val="00274492"/>
    <w:rsid w:val="00275304"/>
    <w:rsid w:val="00283EAA"/>
    <w:rsid w:val="0028793E"/>
    <w:rsid w:val="002B5A95"/>
    <w:rsid w:val="002B65C6"/>
    <w:rsid w:val="002B6F86"/>
    <w:rsid w:val="002B73B1"/>
    <w:rsid w:val="002C4A1D"/>
    <w:rsid w:val="002C4C99"/>
    <w:rsid w:val="002C67C2"/>
    <w:rsid w:val="002C69AF"/>
    <w:rsid w:val="002F1A48"/>
    <w:rsid w:val="002F3565"/>
    <w:rsid w:val="00313AD4"/>
    <w:rsid w:val="00330C19"/>
    <w:rsid w:val="00355BC3"/>
    <w:rsid w:val="00362D65"/>
    <w:rsid w:val="00375326"/>
    <w:rsid w:val="003D4498"/>
    <w:rsid w:val="003F09A6"/>
    <w:rsid w:val="003F20FB"/>
    <w:rsid w:val="004003AC"/>
    <w:rsid w:val="0041079C"/>
    <w:rsid w:val="00426531"/>
    <w:rsid w:val="004615C4"/>
    <w:rsid w:val="004A7D94"/>
    <w:rsid w:val="004B552B"/>
    <w:rsid w:val="004C17A7"/>
    <w:rsid w:val="004F3543"/>
    <w:rsid w:val="005009EE"/>
    <w:rsid w:val="0050246D"/>
    <w:rsid w:val="005072FB"/>
    <w:rsid w:val="00522ADC"/>
    <w:rsid w:val="0053593A"/>
    <w:rsid w:val="005724D7"/>
    <w:rsid w:val="00577F44"/>
    <w:rsid w:val="00594F54"/>
    <w:rsid w:val="005968BA"/>
    <w:rsid w:val="005B545E"/>
    <w:rsid w:val="005B608F"/>
    <w:rsid w:val="005B7468"/>
    <w:rsid w:val="00611542"/>
    <w:rsid w:val="0062150C"/>
    <w:rsid w:val="0064689F"/>
    <w:rsid w:val="00661EA1"/>
    <w:rsid w:val="0066735E"/>
    <w:rsid w:val="00683138"/>
    <w:rsid w:val="00684699"/>
    <w:rsid w:val="0069679A"/>
    <w:rsid w:val="0069733D"/>
    <w:rsid w:val="006B7791"/>
    <w:rsid w:val="006C4791"/>
    <w:rsid w:val="006D5475"/>
    <w:rsid w:val="006E0799"/>
    <w:rsid w:val="0070455F"/>
    <w:rsid w:val="00716C15"/>
    <w:rsid w:val="0074552E"/>
    <w:rsid w:val="007533C9"/>
    <w:rsid w:val="007623AD"/>
    <w:rsid w:val="007636E7"/>
    <w:rsid w:val="00767DA9"/>
    <w:rsid w:val="00776061"/>
    <w:rsid w:val="007A22AA"/>
    <w:rsid w:val="007D2A7C"/>
    <w:rsid w:val="00804062"/>
    <w:rsid w:val="00813A70"/>
    <w:rsid w:val="00816F5B"/>
    <w:rsid w:val="008265D7"/>
    <w:rsid w:val="008357DC"/>
    <w:rsid w:val="00850843"/>
    <w:rsid w:val="00862D92"/>
    <w:rsid w:val="0087052F"/>
    <w:rsid w:val="00871765"/>
    <w:rsid w:val="00887AB7"/>
    <w:rsid w:val="008B5ACB"/>
    <w:rsid w:val="008D3B08"/>
    <w:rsid w:val="008E7158"/>
    <w:rsid w:val="008F2F11"/>
    <w:rsid w:val="009206E8"/>
    <w:rsid w:val="00945083"/>
    <w:rsid w:val="00976BD9"/>
    <w:rsid w:val="009A17CE"/>
    <w:rsid w:val="009B52E2"/>
    <w:rsid w:val="009F2B5A"/>
    <w:rsid w:val="00A2358B"/>
    <w:rsid w:val="00A448EC"/>
    <w:rsid w:val="00A760D7"/>
    <w:rsid w:val="00A92B1E"/>
    <w:rsid w:val="00AD6FD6"/>
    <w:rsid w:val="00AF5BF7"/>
    <w:rsid w:val="00AF6039"/>
    <w:rsid w:val="00AF7B6E"/>
    <w:rsid w:val="00B0691E"/>
    <w:rsid w:val="00B1463A"/>
    <w:rsid w:val="00B17EA9"/>
    <w:rsid w:val="00B31E50"/>
    <w:rsid w:val="00B43233"/>
    <w:rsid w:val="00B479CD"/>
    <w:rsid w:val="00B52A88"/>
    <w:rsid w:val="00B8173A"/>
    <w:rsid w:val="00B92B67"/>
    <w:rsid w:val="00B93056"/>
    <w:rsid w:val="00B9506A"/>
    <w:rsid w:val="00BB6951"/>
    <w:rsid w:val="00BC3691"/>
    <w:rsid w:val="00BE090E"/>
    <w:rsid w:val="00C007CE"/>
    <w:rsid w:val="00C57BFD"/>
    <w:rsid w:val="00C61801"/>
    <w:rsid w:val="00C81B12"/>
    <w:rsid w:val="00C95947"/>
    <w:rsid w:val="00CA3F35"/>
    <w:rsid w:val="00CB1A46"/>
    <w:rsid w:val="00CB29FE"/>
    <w:rsid w:val="00CB495C"/>
    <w:rsid w:val="00CC173B"/>
    <w:rsid w:val="00CD6F5D"/>
    <w:rsid w:val="00CF69A1"/>
    <w:rsid w:val="00D53961"/>
    <w:rsid w:val="00D561B5"/>
    <w:rsid w:val="00D77FC8"/>
    <w:rsid w:val="00D93CE4"/>
    <w:rsid w:val="00DD76B6"/>
    <w:rsid w:val="00DE29DA"/>
    <w:rsid w:val="00E04074"/>
    <w:rsid w:val="00E07A6E"/>
    <w:rsid w:val="00E15A52"/>
    <w:rsid w:val="00E350B7"/>
    <w:rsid w:val="00E478A4"/>
    <w:rsid w:val="00E56FBB"/>
    <w:rsid w:val="00E747B5"/>
    <w:rsid w:val="00E753EF"/>
    <w:rsid w:val="00E76CA7"/>
    <w:rsid w:val="00E80ED5"/>
    <w:rsid w:val="00E82C8F"/>
    <w:rsid w:val="00E902C7"/>
    <w:rsid w:val="00EA3F25"/>
    <w:rsid w:val="00EB1718"/>
    <w:rsid w:val="00ED1C53"/>
    <w:rsid w:val="00ED6C81"/>
    <w:rsid w:val="00EE05DB"/>
    <w:rsid w:val="00F03A05"/>
    <w:rsid w:val="00F03A22"/>
    <w:rsid w:val="00F367E0"/>
    <w:rsid w:val="00F47BEE"/>
    <w:rsid w:val="00F6278A"/>
    <w:rsid w:val="00F87991"/>
    <w:rsid w:val="00F92303"/>
    <w:rsid w:val="00F97888"/>
    <w:rsid w:val="00FD5706"/>
    <w:rsid w:val="00FE2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F073"/>
  <w15:chartTrackingRefBased/>
  <w15:docId w15:val="{D67F0AAC-50C0-46EA-A338-D420FED9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AFC"/>
    <w:pPr>
      <w:autoSpaceDE w:val="0"/>
      <w:autoSpaceDN w:val="0"/>
      <w:spacing w:after="0" w:line="240" w:lineRule="auto"/>
    </w:pPr>
    <w:rPr>
      <w:rFonts w:ascii="Arial" w:eastAsia="Times New Roman" w:hAnsi="Arial" w:cs="Arial"/>
      <w:kern w:val="0"/>
      <w:sz w:val="18"/>
      <w:szCs w:val="18"/>
      <w:lang w:eastAsia="ru-RU"/>
      <w14:ligatures w14:val="none"/>
    </w:rPr>
  </w:style>
  <w:style w:type="paragraph" w:styleId="1">
    <w:name w:val="heading 1"/>
    <w:basedOn w:val="a"/>
    <w:next w:val="a"/>
    <w:link w:val="10"/>
    <w:uiPriority w:val="9"/>
    <w:qFormat/>
    <w:rsid w:val="00230AFC"/>
    <w:pPr>
      <w:keepNext/>
      <w:keepLines/>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unhideWhenUsed/>
    <w:qFormat/>
    <w:rsid w:val="00230AFC"/>
    <w:pPr>
      <w:keepNext/>
      <w:keepLines/>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30AFC"/>
    <w:pPr>
      <w:keepNext/>
      <w:keepLines/>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30AFC"/>
    <w:pPr>
      <w:keepNext/>
      <w:keepLines/>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230AFC"/>
    <w:pPr>
      <w:keepNext/>
      <w:keepLines/>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230AFC"/>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230AFC"/>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230AFC"/>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230AFC"/>
    <w:pPr>
      <w:keepNext/>
      <w:keepLines/>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A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30A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0A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0A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0A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0A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0AFC"/>
    <w:rPr>
      <w:rFonts w:eastAsiaTheme="majorEastAsia" w:cstheme="majorBidi"/>
      <w:color w:val="595959" w:themeColor="text1" w:themeTint="A6"/>
    </w:rPr>
  </w:style>
  <w:style w:type="character" w:customStyle="1" w:styleId="80">
    <w:name w:val="Заголовок 8 Знак"/>
    <w:basedOn w:val="a0"/>
    <w:link w:val="8"/>
    <w:uiPriority w:val="9"/>
    <w:semiHidden/>
    <w:rsid w:val="00230A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0AFC"/>
    <w:rPr>
      <w:rFonts w:eastAsiaTheme="majorEastAsia" w:cstheme="majorBidi"/>
      <w:color w:val="272727" w:themeColor="text1" w:themeTint="D8"/>
    </w:rPr>
  </w:style>
  <w:style w:type="paragraph" w:styleId="a3">
    <w:name w:val="Title"/>
    <w:basedOn w:val="a"/>
    <w:next w:val="a"/>
    <w:link w:val="a4"/>
    <w:uiPriority w:val="10"/>
    <w:qFormat/>
    <w:rsid w:val="00230AFC"/>
    <w:pPr>
      <w:autoSpaceDE/>
      <w:autoSpaceDN/>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30A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AFC"/>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30A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0AFC"/>
    <w:pPr>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230AFC"/>
    <w:rPr>
      <w:i/>
      <w:iCs/>
      <w:color w:val="404040" w:themeColor="text1" w:themeTint="BF"/>
    </w:rPr>
  </w:style>
  <w:style w:type="paragraph" w:styleId="a7">
    <w:name w:val="List Paragraph"/>
    <w:basedOn w:val="a"/>
    <w:uiPriority w:val="1"/>
    <w:qFormat/>
    <w:rsid w:val="00230AFC"/>
    <w:pPr>
      <w:autoSpaceDE/>
      <w:autoSpaceDN/>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230AFC"/>
    <w:rPr>
      <w:i/>
      <w:iCs/>
      <w:color w:val="2F5496" w:themeColor="accent1" w:themeShade="BF"/>
    </w:rPr>
  </w:style>
  <w:style w:type="paragraph" w:styleId="a9">
    <w:name w:val="Intense Quote"/>
    <w:basedOn w:val="a"/>
    <w:next w:val="a"/>
    <w:link w:val="aa"/>
    <w:uiPriority w:val="30"/>
    <w:qFormat/>
    <w:rsid w:val="00230AFC"/>
    <w:pPr>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230AFC"/>
    <w:rPr>
      <w:i/>
      <w:iCs/>
      <w:color w:val="2F5496" w:themeColor="accent1" w:themeShade="BF"/>
    </w:rPr>
  </w:style>
  <w:style w:type="character" w:styleId="ab">
    <w:name w:val="Intense Reference"/>
    <w:basedOn w:val="a0"/>
    <w:uiPriority w:val="32"/>
    <w:qFormat/>
    <w:rsid w:val="00230AFC"/>
    <w:rPr>
      <w:b/>
      <w:bCs/>
      <w:smallCaps/>
      <w:color w:val="2F5496" w:themeColor="accent1" w:themeShade="BF"/>
      <w:spacing w:val="5"/>
    </w:rPr>
  </w:style>
  <w:style w:type="paragraph" w:styleId="23">
    <w:name w:val="Body Text 2"/>
    <w:basedOn w:val="a"/>
    <w:link w:val="24"/>
    <w:uiPriority w:val="99"/>
    <w:rsid w:val="00230AFC"/>
    <w:pPr>
      <w:jc w:val="center"/>
    </w:pPr>
    <w:rPr>
      <w:color w:val="000000"/>
      <w:sz w:val="28"/>
      <w:szCs w:val="28"/>
    </w:rPr>
  </w:style>
  <w:style w:type="character" w:customStyle="1" w:styleId="24">
    <w:name w:val="Основной текст 2 Знак"/>
    <w:basedOn w:val="a0"/>
    <w:link w:val="23"/>
    <w:uiPriority w:val="99"/>
    <w:rsid w:val="00230AFC"/>
    <w:rPr>
      <w:rFonts w:ascii="Arial" w:eastAsia="Times New Roman" w:hAnsi="Arial" w:cs="Arial"/>
      <w:color w:val="000000"/>
      <w:kern w:val="0"/>
      <w:sz w:val="28"/>
      <w:szCs w:val="28"/>
      <w:lang w:eastAsia="ru-RU"/>
      <w14:ligatures w14:val="none"/>
    </w:rPr>
  </w:style>
  <w:style w:type="paragraph" w:styleId="ac">
    <w:name w:val="header"/>
    <w:basedOn w:val="a"/>
    <w:link w:val="ad"/>
    <w:uiPriority w:val="99"/>
    <w:unhideWhenUsed/>
    <w:rsid w:val="00230AFC"/>
    <w:pPr>
      <w:tabs>
        <w:tab w:val="center" w:pos="4153"/>
        <w:tab w:val="right" w:pos="8306"/>
      </w:tabs>
      <w:autoSpaceDE/>
      <w:autoSpaceDN/>
    </w:pPr>
    <w:rPr>
      <w:rFonts w:ascii="Times New Roman" w:hAnsi="Times New Roman" w:cs="Times New Roman"/>
      <w:sz w:val="20"/>
      <w:szCs w:val="20"/>
    </w:rPr>
  </w:style>
  <w:style w:type="character" w:customStyle="1" w:styleId="ad">
    <w:name w:val="Верхний колонтитул Знак"/>
    <w:basedOn w:val="a0"/>
    <w:link w:val="ac"/>
    <w:uiPriority w:val="99"/>
    <w:rsid w:val="00230AFC"/>
    <w:rPr>
      <w:rFonts w:ascii="Times New Roman" w:eastAsia="Times New Roman" w:hAnsi="Times New Roman" w:cs="Times New Roman"/>
      <w:kern w:val="0"/>
      <w:sz w:val="20"/>
      <w:szCs w:val="20"/>
      <w:lang w:eastAsia="ru-RU"/>
      <w14:ligatures w14:val="none"/>
    </w:rPr>
  </w:style>
  <w:style w:type="character" w:customStyle="1" w:styleId="25">
    <w:name w:val="Основной текст (2)_"/>
    <w:basedOn w:val="a0"/>
    <w:link w:val="26"/>
    <w:rsid w:val="00230AFC"/>
    <w:rPr>
      <w:rFonts w:ascii="Arial" w:eastAsia="Arial" w:hAnsi="Arial" w:cs="Arial"/>
      <w:b/>
      <w:bCs/>
      <w:sz w:val="32"/>
      <w:szCs w:val="32"/>
      <w:shd w:val="clear" w:color="auto" w:fill="FFFFFF"/>
    </w:rPr>
  </w:style>
  <w:style w:type="paragraph" w:customStyle="1" w:styleId="26">
    <w:name w:val="Основной текст (2)"/>
    <w:basedOn w:val="a"/>
    <w:link w:val="25"/>
    <w:rsid w:val="00230AFC"/>
    <w:pPr>
      <w:widowControl w:val="0"/>
      <w:shd w:val="clear" w:color="auto" w:fill="FFFFFF"/>
      <w:autoSpaceDE/>
      <w:autoSpaceDN/>
      <w:spacing w:after="260"/>
      <w:jc w:val="center"/>
    </w:pPr>
    <w:rPr>
      <w:rFonts w:eastAsia="Arial"/>
      <w:b/>
      <w:bCs/>
      <w:kern w:val="2"/>
      <w:sz w:val="32"/>
      <w:szCs w:val="32"/>
      <w:lang w:eastAsia="en-US"/>
      <w14:ligatures w14:val="standardContextual"/>
    </w:rPr>
  </w:style>
  <w:style w:type="character" w:styleId="ae">
    <w:name w:val="Hyperlink"/>
    <w:basedOn w:val="a0"/>
    <w:uiPriority w:val="99"/>
    <w:unhideWhenUsed/>
    <w:rsid w:val="00230AFC"/>
    <w:rPr>
      <w:color w:val="0563C1" w:themeColor="hyperlink"/>
      <w:u w:val="single"/>
    </w:rPr>
  </w:style>
  <w:style w:type="paragraph" w:customStyle="1" w:styleId="af">
    <w:name w:val="[основной абзац]"/>
    <w:basedOn w:val="a"/>
    <w:uiPriority w:val="99"/>
    <w:rsid w:val="00230AFC"/>
    <w:pPr>
      <w:adjustRightInd w:val="0"/>
      <w:spacing w:line="200" w:lineRule="atLeast"/>
      <w:ind w:firstLine="227"/>
      <w:jc w:val="distribute"/>
    </w:pPr>
    <w:rPr>
      <w:rFonts w:ascii="Myriad Pro" w:eastAsia="Calibri" w:hAnsi="Myriad Pro" w:cs="Myriad Pro"/>
      <w:color w:val="000000"/>
      <w:sz w:val="19"/>
      <w:szCs w:val="19"/>
      <w:lang w:eastAsia="en-US"/>
    </w:rPr>
  </w:style>
  <w:style w:type="paragraph" w:styleId="af0">
    <w:name w:val="Normal (Web)"/>
    <w:basedOn w:val="a"/>
    <w:uiPriority w:val="99"/>
    <w:unhideWhenUsed/>
    <w:rsid w:val="00E80ED5"/>
    <w:pPr>
      <w:autoSpaceDE/>
      <w:autoSpaceDN/>
      <w:spacing w:before="100" w:beforeAutospacing="1" w:after="100" w:afterAutospacing="1"/>
    </w:pPr>
    <w:rPr>
      <w:rFonts w:ascii="Times New Roman" w:hAnsi="Times New Roman" w:cs="Times New Roman"/>
      <w:sz w:val="24"/>
      <w:szCs w:val="24"/>
    </w:rPr>
  </w:style>
  <w:style w:type="paragraph" w:customStyle="1" w:styleId="western">
    <w:name w:val="western"/>
    <w:basedOn w:val="a"/>
    <w:uiPriority w:val="99"/>
    <w:rsid w:val="00E80ED5"/>
    <w:pPr>
      <w:autoSpaceDE/>
      <w:autoSpaceDN/>
      <w:spacing w:before="100" w:beforeAutospacing="1" w:after="115" w:line="276" w:lineRule="auto"/>
    </w:pPr>
    <w:rPr>
      <w:rFonts w:ascii="Calibri" w:hAnsi="Calibri" w:cs="Times New Roman"/>
      <w:color w:val="000000"/>
      <w:sz w:val="22"/>
      <w:szCs w:val="22"/>
    </w:rPr>
  </w:style>
  <w:style w:type="paragraph" w:customStyle="1" w:styleId="ConsPlusNormal">
    <w:name w:val="ConsPlusNormal"/>
    <w:link w:val="ConsPlusNormal0"/>
    <w:qFormat/>
    <w:rsid w:val="00E80ED5"/>
    <w:pPr>
      <w:widowControl w:val="0"/>
      <w:autoSpaceDE w:val="0"/>
      <w:autoSpaceDN w:val="0"/>
      <w:adjustRightInd w:val="0"/>
      <w:spacing w:after="0" w:line="240" w:lineRule="auto"/>
      <w:ind w:firstLine="720"/>
    </w:pPr>
    <w:rPr>
      <w:rFonts w:ascii="Arial" w:eastAsia="Times New Roman" w:hAnsi="Arial" w:cs="Times New Roman"/>
      <w:kern w:val="0"/>
      <w:sz w:val="22"/>
      <w:szCs w:val="22"/>
      <w:lang w:eastAsia="ru-RU"/>
      <w14:ligatures w14:val="none"/>
    </w:rPr>
  </w:style>
  <w:style w:type="character" w:customStyle="1" w:styleId="ConsPlusNormal0">
    <w:name w:val="ConsPlusNormal Знак"/>
    <w:link w:val="ConsPlusNormal"/>
    <w:rsid w:val="00E80ED5"/>
    <w:rPr>
      <w:rFonts w:ascii="Arial" w:eastAsia="Times New Roman" w:hAnsi="Arial" w:cs="Times New Roman"/>
      <w:kern w:val="0"/>
      <w:sz w:val="22"/>
      <w:szCs w:val="22"/>
      <w:lang w:eastAsia="ru-RU"/>
      <w14:ligatures w14:val="none"/>
    </w:rPr>
  </w:style>
  <w:style w:type="character" w:customStyle="1" w:styleId="af1">
    <w:name w:val="Другое_"/>
    <w:basedOn w:val="a0"/>
    <w:link w:val="af2"/>
    <w:rsid w:val="00E80ED5"/>
    <w:rPr>
      <w:rFonts w:ascii="Times New Roman" w:eastAsia="Times New Roman" w:hAnsi="Times New Roman" w:cs="Times New Roman"/>
      <w:shd w:val="clear" w:color="auto" w:fill="FFFFFF"/>
    </w:rPr>
  </w:style>
  <w:style w:type="paragraph" w:customStyle="1" w:styleId="af2">
    <w:name w:val="Другое"/>
    <w:basedOn w:val="a"/>
    <w:link w:val="af1"/>
    <w:rsid w:val="00E80ED5"/>
    <w:pPr>
      <w:widowControl w:val="0"/>
      <w:shd w:val="clear" w:color="auto" w:fill="FFFFFF"/>
      <w:autoSpaceDE/>
      <w:autoSpaceDN/>
      <w:spacing w:line="262" w:lineRule="auto"/>
    </w:pPr>
    <w:rPr>
      <w:rFonts w:ascii="Times New Roman" w:hAnsi="Times New Roman" w:cs="Times New Roman"/>
      <w:kern w:val="2"/>
      <w:sz w:val="24"/>
      <w:szCs w:val="24"/>
      <w:lang w:eastAsia="en-US"/>
      <w14:ligatures w14:val="standardContextual"/>
    </w:rPr>
  </w:style>
  <w:style w:type="paragraph" w:customStyle="1" w:styleId="TableParagraph">
    <w:name w:val="Table Paragraph"/>
    <w:basedOn w:val="a"/>
    <w:uiPriority w:val="1"/>
    <w:qFormat/>
    <w:rsid w:val="00F6278A"/>
    <w:pPr>
      <w:widowControl w:val="0"/>
      <w:spacing w:before="107"/>
      <w:ind w:left="10"/>
      <w:jc w:val="center"/>
    </w:pPr>
    <w:rPr>
      <w:rFonts w:ascii="Times New Roman" w:hAnsi="Times New Roman" w:cs="Times New Roman"/>
      <w:sz w:val="22"/>
      <w:szCs w:val="22"/>
      <w:lang w:eastAsia="en-US"/>
    </w:rPr>
  </w:style>
  <w:style w:type="paragraph" w:styleId="af3">
    <w:name w:val="Body Text"/>
    <w:basedOn w:val="a"/>
    <w:link w:val="af4"/>
    <w:uiPriority w:val="99"/>
    <w:semiHidden/>
    <w:unhideWhenUsed/>
    <w:rsid w:val="00313AD4"/>
    <w:pPr>
      <w:spacing w:after="120"/>
    </w:pPr>
  </w:style>
  <w:style w:type="character" w:customStyle="1" w:styleId="af4">
    <w:name w:val="Основной текст Знак"/>
    <w:basedOn w:val="a0"/>
    <w:link w:val="af3"/>
    <w:uiPriority w:val="99"/>
    <w:semiHidden/>
    <w:rsid w:val="00313AD4"/>
    <w:rPr>
      <w:rFonts w:ascii="Arial" w:eastAsia="Times New Roman" w:hAnsi="Arial" w:cs="Arial"/>
      <w:kern w:val="0"/>
      <w:sz w:val="18"/>
      <w:szCs w:val="18"/>
      <w:lang w:eastAsia="ru-RU"/>
      <w14:ligatures w14:val="none"/>
    </w:rPr>
  </w:style>
  <w:style w:type="paragraph" w:customStyle="1" w:styleId="af5">
    <w:name w:val="Содержимое таблицы"/>
    <w:basedOn w:val="a"/>
    <w:qFormat/>
    <w:rsid w:val="00B9506A"/>
    <w:pPr>
      <w:widowControl w:val="0"/>
      <w:suppressLineNumbers/>
      <w:suppressAutoHyphens/>
      <w:autoSpaceDE/>
      <w:autoSpaceDN/>
      <w:spacing w:after="160" w:line="259" w:lineRule="auto"/>
    </w:pPr>
    <w:rPr>
      <w:rFonts w:asciiTheme="minorHAnsi" w:eastAsiaTheme="minorHAnsi" w:hAnsiTheme="minorHAnsi" w:cstheme="minorBidi"/>
      <w:sz w:val="22"/>
      <w:szCs w:val="22"/>
      <w:lang w:eastAsia="en-US"/>
    </w:rPr>
  </w:style>
  <w:style w:type="paragraph" w:customStyle="1" w:styleId="Textbody">
    <w:name w:val="Text body"/>
    <w:basedOn w:val="a"/>
    <w:rsid w:val="002B73B1"/>
    <w:pPr>
      <w:suppressAutoHyphens/>
      <w:autoSpaceDE/>
      <w:spacing w:after="140" w:line="276" w:lineRule="auto"/>
      <w:textAlignment w:val="baseline"/>
    </w:pPr>
    <w:rPr>
      <w:rFonts w:ascii="Liberation Serif" w:eastAsia="Droid Sans Fallback" w:hAnsi="Liberation Serif" w:cs="Droid Sans Devanagari"/>
      <w:kern w:val="3"/>
      <w:sz w:val="24"/>
      <w:szCs w:val="24"/>
      <w:lang w:eastAsia="zh-CN" w:bidi="hi-IN"/>
    </w:rPr>
  </w:style>
  <w:style w:type="character" w:customStyle="1" w:styleId="StrongEmphasis">
    <w:name w:val="Strong Emphasis"/>
    <w:rsid w:val="00BB6951"/>
    <w:rPr>
      <w:b/>
      <w:bCs/>
    </w:rPr>
  </w:style>
  <w:style w:type="paragraph" w:customStyle="1" w:styleId="ConsPlusTitle">
    <w:name w:val="ConsPlusTitle"/>
    <w:rsid w:val="00F97888"/>
    <w:pPr>
      <w:widowControl w:val="0"/>
      <w:autoSpaceDE w:val="0"/>
      <w:autoSpaceDN w:val="0"/>
      <w:spacing w:after="0" w:line="240" w:lineRule="auto"/>
    </w:pPr>
    <w:rPr>
      <w:rFonts w:ascii="Liberation Serif" w:eastAsia="Times New Roman" w:hAnsi="Liberation Serif" w:cs="Liberation Serif"/>
      <w:b/>
      <w:kern w:val="0"/>
      <w:sz w:val="28"/>
      <w:szCs w:val="20"/>
      <w:lang w:eastAsia="ru-RU"/>
      <w14:ligatures w14:val="none"/>
    </w:rPr>
  </w:style>
  <w:style w:type="paragraph" w:styleId="af6">
    <w:name w:val="Body Text Indent"/>
    <w:basedOn w:val="a"/>
    <w:link w:val="af7"/>
    <w:uiPriority w:val="99"/>
    <w:semiHidden/>
    <w:unhideWhenUsed/>
    <w:rsid w:val="00EA3F25"/>
    <w:pPr>
      <w:spacing w:after="120"/>
      <w:ind w:left="283"/>
    </w:pPr>
  </w:style>
  <w:style w:type="character" w:customStyle="1" w:styleId="af7">
    <w:name w:val="Основной текст с отступом Знак"/>
    <w:basedOn w:val="a0"/>
    <w:link w:val="af6"/>
    <w:uiPriority w:val="99"/>
    <w:semiHidden/>
    <w:rsid w:val="00EA3F25"/>
    <w:rPr>
      <w:rFonts w:ascii="Arial" w:eastAsia="Times New Roman" w:hAnsi="Arial" w:cs="Arial"/>
      <w:kern w:val="0"/>
      <w:sz w:val="18"/>
      <w:szCs w:val="18"/>
      <w:lang w:eastAsia="ru-RU"/>
      <w14:ligatures w14:val="none"/>
    </w:rPr>
  </w:style>
  <w:style w:type="character" w:customStyle="1" w:styleId="af8">
    <w:name w:val="Колонтитул"/>
    <w:rsid w:val="00B52A8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rdatov.nob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07441-EBE4-423A-90D7-EBDAEB3E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24</Pages>
  <Words>3884</Words>
  <Characters>22139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Ардатовский Район</dc:creator>
  <cp:keywords/>
  <dc:description/>
  <cp:lastModifiedBy>Ардатовский Район</cp:lastModifiedBy>
  <cp:revision>185</cp:revision>
  <cp:lastPrinted>2026-05-06T07:47:00Z</cp:lastPrinted>
  <dcterms:created xsi:type="dcterms:W3CDTF">2026-04-20T10:17:00Z</dcterms:created>
  <dcterms:modified xsi:type="dcterms:W3CDTF">2026-05-06T08:04:00Z</dcterms:modified>
</cp:coreProperties>
</file>